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1E7FB" w14:textId="77777777" w:rsidR="00395460" w:rsidRDefault="00395460" w:rsidP="0015375F">
      <w:pPr>
        <w:jc w:val="center"/>
        <w:rPr>
          <w:rFonts w:ascii="Sylfaen" w:hAnsi="Sylfaen"/>
          <w:i/>
          <w:sz w:val="24"/>
          <w:szCs w:val="24"/>
          <w:u w:val="single"/>
          <w:lang w:val="ka-GE"/>
        </w:rPr>
      </w:pPr>
    </w:p>
    <w:p w14:paraId="2767B29A" w14:textId="77777777" w:rsidR="00395460" w:rsidRDefault="00395460" w:rsidP="00395460">
      <w:pPr>
        <w:pStyle w:val="NormalWeb"/>
        <w:jc w:val="center"/>
      </w:pPr>
      <w:r>
        <w:rPr>
          <w:rFonts w:ascii="Sylfaen" w:hAnsi="Sylfaen" w:cs="Sylfaen"/>
          <w:sz w:val="27"/>
          <w:szCs w:val="27"/>
        </w:rPr>
        <w:t>საქართველოს</w:t>
      </w:r>
      <w:r>
        <w:rPr>
          <w:sz w:val="27"/>
          <w:szCs w:val="27"/>
        </w:rPr>
        <w:t xml:space="preserve"> </w:t>
      </w:r>
      <w:r>
        <w:rPr>
          <w:rFonts w:ascii="Sylfaen" w:hAnsi="Sylfaen" w:cs="Sylfaen"/>
          <w:sz w:val="27"/>
          <w:szCs w:val="27"/>
        </w:rPr>
        <w:t>მთავრობის</w:t>
      </w:r>
      <w:r>
        <w:rPr>
          <w:sz w:val="27"/>
          <w:szCs w:val="27"/>
        </w:rPr>
        <w:t xml:space="preserve"> </w:t>
      </w:r>
    </w:p>
    <w:p w14:paraId="4F0D827A" w14:textId="16546425" w:rsidR="00395460" w:rsidRDefault="00395460" w:rsidP="00395460">
      <w:pPr>
        <w:jc w:val="center"/>
        <w:rPr>
          <w:rFonts w:ascii="Sylfaen" w:hAnsi="Sylfaen" w:cs="Sylfaen"/>
          <w:sz w:val="27"/>
          <w:szCs w:val="27"/>
        </w:rPr>
      </w:pPr>
      <w:r>
        <w:rPr>
          <w:rFonts w:ascii="Sylfaen" w:hAnsi="Sylfaen" w:cs="Sylfaen"/>
          <w:sz w:val="27"/>
          <w:szCs w:val="27"/>
          <w:lang w:val="ka-GE"/>
        </w:rPr>
        <w:t xml:space="preserve">დადგენილება </w:t>
      </w:r>
      <w:r>
        <w:rPr>
          <w:rFonts w:ascii="Sylfaen" w:hAnsi="Sylfaen" w:cs="Sylfaen"/>
          <w:sz w:val="27"/>
          <w:szCs w:val="27"/>
        </w:rPr>
        <w:t>N</w:t>
      </w:r>
    </w:p>
    <w:p w14:paraId="6EBA0A42" w14:textId="72286582" w:rsidR="00395460" w:rsidRDefault="00395460" w:rsidP="00395460">
      <w:pPr>
        <w:jc w:val="center"/>
        <w:rPr>
          <w:rFonts w:ascii="Sylfaen" w:hAnsi="Sylfaen" w:cs="Sylfaen"/>
          <w:sz w:val="27"/>
          <w:szCs w:val="27"/>
        </w:rPr>
      </w:pPr>
    </w:p>
    <w:p w14:paraId="12CB1CD9" w14:textId="2FEF8604" w:rsidR="00395460" w:rsidRPr="00395460" w:rsidRDefault="00395460" w:rsidP="00395460">
      <w:pPr>
        <w:jc w:val="center"/>
        <w:rPr>
          <w:rFonts w:ascii="Sylfaen" w:hAnsi="Sylfaen" w:cs="Sylfaen"/>
          <w:sz w:val="27"/>
          <w:szCs w:val="27"/>
          <w:lang w:val="ka-GE"/>
        </w:rPr>
      </w:pPr>
      <w:r>
        <w:rPr>
          <w:rFonts w:ascii="Sylfaen" w:hAnsi="Sylfaen" w:cs="Sylfaen"/>
          <w:sz w:val="27"/>
          <w:szCs w:val="27"/>
          <w:lang w:val="ka-GE"/>
        </w:rPr>
        <w:t>2020 წლის  _____ სექტემბერი</w:t>
      </w:r>
    </w:p>
    <w:p w14:paraId="7967FD6D" w14:textId="0F102617" w:rsidR="00395460" w:rsidRPr="00395460" w:rsidRDefault="00395460" w:rsidP="00395460">
      <w:pPr>
        <w:jc w:val="center"/>
        <w:rPr>
          <w:rFonts w:ascii="Sylfaen" w:hAnsi="Sylfaen" w:cs="Sylfaen"/>
          <w:sz w:val="27"/>
          <w:szCs w:val="27"/>
          <w:lang w:val="ka-GE"/>
        </w:rPr>
      </w:pPr>
      <w:r>
        <w:rPr>
          <w:rFonts w:ascii="Sylfaen" w:hAnsi="Sylfaen" w:cs="Sylfaen"/>
          <w:sz w:val="27"/>
          <w:szCs w:val="27"/>
          <w:lang w:val="ka-GE"/>
        </w:rPr>
        <w:t>ქ. თბილისი</w:t>
      </w:r>
    </w:p>
    <w:p w14:paraId="350E0EE1" w14:textId="775D9943" w:rsidR="00395460" w:rsidRDefault="00395460" w:rsidP="00395460">
      <w:pPr>
        <w:jc w:val="center"/>
        <w:rPr>
          <w:rFonts w:ascii="Sylfaen" w:hAnsi="Sylfaen"/>
          <w:b/>
          <w:sz w:val="28"/>
          <w:szCs w:val="28"/>
          <w:lang w:val="ka-GE"/>
        </w:rPr>
      </w:pPr>
    </w:p>
    <w:p w14:paraId="66114CBF" w14:textId="79C6A438" w:rsidR="00395460" w:rsidRPr="00395460" w:rsidRDefault="00395460" w:rsidP="00395460">
      <w:pPr>
        <w:jc w:val="center"/>
        <w:rPr>
          <w:rFonts w:ascii="Sylfaen" w:hAnsi="Sylfaen"/>
          <w:b/>
          <w:szCs w:val="28"/>
          <w:lang w:val="ka-GE"/>
        </w:rPr>
      </w:pPr>
      <w:r w:rsidRPr="00395460">
        <w:rPr>
          <w:rFonts w:ascii="Sylfaen" w:hAnsi="Sylfaen"/>
          <w:b/>
          <w:szCs w:val="28"/>
          <w:lang w:val="ka-GE"/>
        </w:rPr>
        <w:t>„საქართველოში ტყვიის ტოქსიკური ზემოქმედების კონტროლის ერთიანი მულტისექტორული სამოქმედო გეგმის დამტკიცების თაობაზე“</w:t>
      </w:r>
    </w:p>
    <w:p w14:paraId="23E0DFD7" w14:textId="77777777" w:rsidR="00395460" w:rsidRDefault="00395460" w:rsidP="00395460">
      <w:pPr>
        <w:jc w:val="both"/>
        <w:rPr>
          <w:rFonts w:eastAsia="Times New Roman"/>
        </w:rPr>
      </w:pPr>
    </w:p>
    <w:p w14:paraId="16E780E2" w14:textId="77777777" w:rsidR="00395460" w:rsidRDefault="00395460" w:rsidP="0039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14:paraId="116DE3C4" w14:textId="65153E91" w:rsidR="00395460" w:rsidRPr="00395460" w:rsidRDefault="00395460" w:rsidP="00395460">
      <w:pPr>
        <w:jc w:val="both"/>
        <w:rPr>
          <w:rFonts w:ascii="Sylfaen" w:hAnsi="Sylfaen"/>
          <w:b/>
          <w:lang w:val="ka-GE"/>
        </w:rPr>
      </w:pPr>
      <w:r w:rsidRPr="00395460">
        <w:rPr>
          <w:rFonts w:ascii="Sylfaen" w:eastAsia="Times New Roman" w:hAnsi="Sylfaen" w:cs="Sylfaen"/>
          <w:noProof/>
          <w:lang w:val="en-US"/>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 „ჯანმრთელობის დაცვის შესახებ“ საქართველოს კანონის </w:t>
      </w:r>
      <w:r>
        <w:rPr>
          <w:rFonts w:ascii="Sylfaen" w:eastAsia="Times New Roman" w:hAnsi="Sylfaen" w:cs="Sylfaen"/>
          <w:noProof/>
          <w:lang w:val="ka-GE"/>
        </w:rPr>
        <w:t>74</w:t>
      </w:r>
      <w:r w:rsidRPr="00395460">
        <w:rPr>
          <w:rFonts w:ascii="Sylfaen" w:eastAsia="Times New Roman" w:hAnsi="Sylfaen" w:cs="Sylfaen"/>
          <w:noProof/>
          <w:lang w:val="en-US"/>
        </w:rPr>
        <w:t xml:space="preserve">-ე მუხლის გათვალისწინებით, დამტკიცდეს  თანდართული </w:t>
      </w:r>
      <w:r w:rsidRPr="00395460">
        <w:rPr>
          <w:rFonts w:ascii="Sylfaen" w:hAnsi="Sylfaen"/>
          <w:lang w:val="ka-GE"/>
        </w:rPr>
        <w:t xml:space="preserve">„საქართველოში ტყვიის ტოქსიკური ზემოქმედების კონტროლის ერთიანი მულტისექტორული სამოქმედო </w:t>
      </w:r>
      <w:proofErr w:type="gramStart"/>
      <w:r w:rsidRPr="00395460">
        <w:rPr>
          <w:rFonts w:ascii="Sylfaen" w:hAnsi="Sylfaen"/>
          <w:lang w:val="ka-GE"/>
        </w:rPr>
        <w:t>გეგმა“</w:t>
      </w:r>
      <w:proofErr w:type="gramEnd"/>
    </w:p>
    <w:p w14:paraId="4A482416" w14:textId="6FBF1AA3" w:rsidR="00395460" w:rsidRDefault="00395460" w:rsidP="0039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საექთნო საქმის განვითარების სტრატეგია“.</w:t>
      </w:r>
    </w:p>
    <w:p w14:paraId="4C9D2C7E" w14:textId="77777777" w:rsidR="00395460" w:rsidRDefault="00395460" w:rsidP="0039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14:paraId="44C0C912" w14:textId="77777777" w:rsidR="00395460" w:rsidRDefault="00395460" w:rsidP="0039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გამოქვეყნებისთანავე.</w:t>
      </w:r>
    </w:p>
    <w:p w14:paraId="32EE9593" w14:textId="77777777" w:rsidR="00395460" w:rsidRDefault="00395460" w:rsidP="00395460">
      <w:pPr>
        <w:tabs>
          <w:tab w:val="left" w:pos="39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ab/>
      </w:r>
    </w:p>
    <w:p w14:paraId="565AD8CE" w14:textId="4B4CDD22" w:rsidR="00395460" w:rsidRPr="00395460" w:rsidRDefault="00395460" w:rsidP="0039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hAnsi="Sylfaen" w:cs="Sylfaen"/>
          <w:b/>
          <w:bCs/>
        </w:rPr>
        <w:t>გიორგი</w:t>
      </w:r>
      <w:r>
        <w:rPr>
          <w:b/>
          <w:bCs/>
        </w:rPr>
        <w:t xml:space="preserve"> </w:t>
      </w:r>
      <w:r>
        <w:rPr>
          <w:rFonts w:ascii="Sylfaen" w:hAnsi="Sylfaen" w:cs="Sylfaen"/>
          <w:b/>
          <w:bCs/>
        </w:rPr>
        <w:t>გახარია</w:t>
      </w:r>
    </w:p>
    <w:p w14:paraId="5CCDA323" w14:textId="1FB92E2C" w:rsidR="00395460" w:rsidRPr="00395460" w:rsidRDefault="00395460" w:rsidP="00395460">
      <w:pPr>
        <w:jc w:val="center"/>
        <w:rPr>
          <w:rFonts w:ascii="Sylfaen" w:hAnsi="Sylfaen"/>
          <w:b/>
          <w:sz w:val="28"/>
          <w:szCs w:val="28"/>
          <w:lang w:val="ka-GE"/>
        </w:rPr>
      </w:pPr>
    </w:p>
    <w:p w14:paraId="1F31097B" w14:textId="074A6505" w:rsidR="00395460" w:rsidRPr="00395460" w:rsidRDefault="00395460" w:rsidP="00395460">
      <w:pPr>
        <w:jc w:val="right"/>
        <w:rPr>
          <w:rFonts w:ascii="Sylfaen" w:hAnsi="Sylfaen"/>
          <w:b/>
          <w:szCs w:val="28"/>
          <w:lang w:val="ka-GE"/>
        </w:rPr>
      </w:pPr>
      <w:r w:rsidRPr="00395460">
        <w:rPr>
          <w:rFonts w:ascii="Sylfaen" w:hAnsi="Sylfaen"/>
          <w:b/>
          <w:szCs w:val="28"/>
          <w:lang w:val="ka-GE"/>
        </w:rPr>
        <w:t xml:space="preserve">დანართი </w:t>
      </w:r>
    </w:p>
    <w:p w14:paraId="0D1F89E9" w14:textId="3FA45AC7" w:rsidR="00D47DA7" w:rsidRPr="00395460" w:rsidRDefault="00D47DA7" w:rsidP="0015375F">
      <w:pPr>
        <w:jc w:val="center"/>
        <w:rPr>
          <w:rFonts w:ascii="Sylfaen" w:hAnsi="Sylfaen"/>
          <w:b/>
          <w:szCs w:val="28"/>
          <w:lang w:val="ka-GE"/>
        </w:rPr>
      </w:pPr>
      <w:r w:rsidRPr="00395460">
        <w:rPr>
          <w:rFonts w:ascii="Sylfaen" w:hAnsi="Sylfaen"/>
          <w:b/>
          <w:szCs w:val="28"/>
          <w:lang w:val="ka-GE"/>
        </w:rPr>
        <w:t xml:space="preserve">საქართველოში ტყვიის ტოქსიკური ზემოქმედების კონტროლის  ერთიანი მულტისექტორული სამოქმედო </w:t>
      </w:r>
      <w:r w:rsidR="00696C59" w:rsidRPr="00395460">
        <w:rPr>
          <w:rFonts w:ascii="Sylfaen" w:hAnsi="Sylfaen"/>
          <w:b/>
          <w:szCs w:val="28"/>
          <w:lang w:val="ka-GE"/>
        </w:rPr>
        <w:t>გეგმა</w:t>
      </w:r>
    </w:p>
    <w:p w14:paraId="0DFA6166" w14:textId="0BCB92E0" w:rsidR="00D47DA7" w:rsidRPr="00395460" w:rsidRDefault="00D47DA7" w:rsidP="00395460">
      <w:pPr>
        <w:pStyle w:val="Heading1"/>
        <w:numPr>
          <w:ilvl w:val="0"/>
          <w:numId w:val="13"/>
        </w:numPr>
        <w:rPr>
          <w:sz w:val="28"/>
          <w:lang w:val="ka-GE"/>
        </w:rPr>
      </w:pPr>
      <w:r w:rsidRPr="00395460">
        <w:rPr>
          <w:rFonts w:ascii="Sylfaen" w:hAnsi="Sylfaen" w:cs="Sylfaen"/>
          <w:sz w:val="28"/>
          <w:lang w:val="ka-GE"/>
        </w:rPr>
        <w:t>შესავალი</w:t>
      </w:r>
    </w:p>
    <w:p w14:paraId="2C9DB007" w14:textId="23CC88D1" w:rsidR="002965CB" w:rsidRPr="002965CB" w:rsidRDefault="004F7FE4" w:rsidP="002965CB">
      <w:pPr>
        <w:jc w:val="both"/>
        <w:rPr>
          <w:rFonts w:ascii="Sylfaen" w:hAnsi="Sylfaen"/>
          <w:lang w:val="ka-GE"/>
        </w:rPr>
      </w:pPr>
      <w:r w:rsidRPr="0015375F">
        <w:rPr>
          <w:rFonts w:ascii="Sylfaen" w:hAnsi="Sylfaen" w:cs="Sylfaen"/>
          <w:lang w:val="en-US"/>
        </w:rPr>
        <w:t>ჯანმრთელობის</w:t>
      </w:r>
      <w:r w:rsidRPr="0015375F">
        <w:rPr>
          <w:rFonts w:ascii="Sylfaen" w:hAnsi="Sylfaen"/>
          <w:lang w:val="en-US"/>
        </w:rPr>
        <w:t xml:space="preserve"> მსოფლიო ორგანიზაციის მონაცემებით, ტყვია მიეკუთვნება </w:t>
      </w:r>
      <w:r w:rsidRPr="0015375F">
        <w:rPr>
          <w:rFonts w:ascii="Sylfaen" w:hAnsi="Sylfaen"/>
          <w:lang w:val="ka-GE"/>
        </w:rPr>
        <w:t>ძირითად</w:t>
      </w:r>
      <w:r w:rsidRPr="0015375F">
        <w:rPr>
          <w:rFonts w:ascii="Sylfaen" w:hAnsi="Sylfaen"/>
          <w:lang w:val="en-US"/>
        </w:rPr>
        <w:t xml:space="preserve"> 10 </w:t>
      </w:r>
      <w:r w:rsidRPr="0015375F">
        <w:rPr>
          <w:rFonts w:ascii="Sylfaen" w:hAnsi="Sylfaen"/>
          <w:lang w:val="ka-GE"/>
        </w:rPr>
        <w:t xml:space="preserve">ქიმიურ </w:t>
      </w:r>
      <w:r w:rsidRPr="0015375F">
        <w:rPr>
          <w:rFonts w:ascii="Sylfaen" w:hAnsi="Sylfaen"/>
          <w:lang w:val="en-US"/>
        </w:rPr>
        <w:t>ნივთიერე</w:t>
      </w:r>
      <w:r w:rsidRPr="0015375F">
        <w:rPr>
          <w:rFonts w:ascii="Sylfaen" w:hAnsi="Sylfaen"/>
          <w:lang w:val="ka-GE"/>
        </w:rPr>
        <w:t>ბას,</w:t>
      </w:r>
      <w:r w:rsidRPr="0015375F">
        <w:rPr>
          <w:rFonts w:ascii="Sylfaen" w:hAnsi="Sylfaen"/>
          <w:lang w:val="en-US"/>
        </w:rPr>
        <w:t xml:space="preserve"> რომელ</w:t>
      </w:r>
      <w:r w:rsidRPr="0015375F">
        <w:rPr>
          <w:rFonts w:ascii="Sylfaen" w:hAnsi="Sylfaen"/>
          <w:lang w:val="ka-GE"/>
        </w:rPr>
        <w:t xml:space="preserve">თა ზემოქმედება </w:t>
      </w:r>
      <w:proofErr w:type="gramStart"/>
      <w:r w:rsidRPr="0015375F">
        <w:rPr>
          <w:rFonts w:ascii="Sylfaen" w:hAnsi="Sylfaen"/>
          <w:lang w:val="ka-GE"/>
        </w:rPr>
        <w:t>განა</w:t>
      </w:r>
      <w:r w:rsidRPr="0015375F">
        <w:rPr>
          <w:rFonts w:ascii="Sylfaen" w:hAnsi="Sylfaen"/>
          <w:lang w:val="en-US"/>
        </w:rPr>
        <w:t xml:space="preserve">პირობებს </w:t>
      </w:r>
      <w:r w:rsidRPr="0015375F">
        <w:rPr>
          <w:rFonts w:ascii="Sylfaen" w:hAnsi="Sylfaen"/>
          <w:lang w:val="ka-GE"/>
        </w:rPr>
        <w:t xml:space="preserve"> უმთავრეს</w:t>
      </w:r>
      <w:proofErr w:type="gramEnd"/>
      <w:r w:rsidRPr="0015375F">
        <w:rPr>
          <w:rFonts w:ascii="Sylfaen" w:hAnsi="Sylfaen"/>
          <w:lang w:val="ka-GE"/>
        </w:rPr>
        <w:t xml:space="preserve"> რისკს </w:t>
      </w:r>
      <w:r w:rsidRPr="0015375F">
        <w:rPr>
          <w:rFonts w:ascii="Sylfaen" w:hAnsi="Sylfaen"/>
          <w:lang w:val="en-US"/>
        </w:rPr>
        <w:t>საზოგადოებრივი ჯანმრთელობის</w:t>
      </w:r>
      <w:r w:rsidRPr="0015375F">
        <w:rPr>
          <w:rFonts w:ascii="Sylfaen" w:hAnsi="Sylfaen"/>
          <w:lang w:val="ka-GE"/>
        </w:rPr>
        <w:t>ათვის</w:t>
      </w:r>
      <w:r w:rsidRPr="0015375F">
        <w:rPr>
          <w:rFonts w:ascii="Sylfaen" w:hAnsi="Sylfaen"/>
          <w:lang w:val="en-US"/>
        </w:rPr>
        <w:t>.  ტყვია, როგორც კუმულაციი</w:t>
      </w:r>
      <w:r w:rsidRPr="0015375F">
        <w:rPr>
          <w:rFonts w:ascii="Sylfaen" w:hAnsi="Sylfaen"/>
          <w:lang w:val="ka-GE"/>
        </w:rPr>
        <w:t>ს</w:t>
      </w:r>
      <w:r w:rsidRPr="0015375F">
        <w:rPr>
          <w:rFonts w:ascii="Sylfaen" w:hAnsi="Sylfaen"/>
          <w:lang w:val="en-US"/>
        </w:rPr>
        <w:t xml:space="preserve"> თვისების მქონე ტოქსიკური ნივთიერება, განსაკუთრებით საშიშია ბავშვის ორგანიზმისათვის</w:t>
      </w:r>
      <w:r w:rsidRPr="0015375F">
        <w:rPr>
          <w:rFonts w:ascii="Sylfaen" w:hAnsi="Sylfaen"/>
          <w:lang w:val="ka-GE"/>
        </w:rPr>
        <w:t>,</w:t>
      </w:r>
      <w:r w:rsidRPr="0015375F">
        <w:rPr>
          <w:rFonts w:ascii="Sylfaen" w:hAnsi="Sylfaen"/>
          <w:lang w:val="en-US"/>
        </w:rPr>
        <w:t xml:space="preserve"> როგორც მუცლად ყოფნის პერიოდში, ასევე </w:t>
      </w:r>
      <w:r w:rsidR="00FF494C" w:rsidRPr="0015375F">
        <w:rPr>
          <w:rFonts w:ascii="Sylfaen" w:hAnsi="Sylfaen"/>
          <w:lang w:val="ka-GE"/>
        </w:rPr>
        <w:t xml:space="preserve">ადრეული და სკოლამდელი ასაკის </w:t>
      </w:r>
      <w:r w:rsidR="00FF494C" w:rsidRPr="0015375F">
        <w:rPr>
          <w:rFonts w:ascii="Sylfaen" w:hAnsi="Sylfaen"/>
          <w:lang w:val="en-US"/>
        </w:rPr>
        <w:t>მოზარდთათვის</w:t>
      </w:r>
      <w:r w:rsidRPr="0015375F">
        <w:rPr>
          <w:rFonts w:ascii="Sylfaen" w:hAnsi="Sylfaen"/>
          <w:lang w:val="en-US"/>
        </w:rPr>
        <w:t>.</w:t>
      </w:r>
      <w:r w:rsidRPr="0015375F">
        <w:rPr>
          <w:rFonts w:ascii="Sylfaen" w:hAnsi="Sylfaen"/>
          <w:lang w:val="ka-GE"/>
        </w:rPr>
        <w:t xml:space="preserve"> დღეს</w:t>
      </w:r>
      <w:r w:rsidR="00FF494C" w:rsidRPr="0015375F">
        <w:rPr>
          <w:rFonts w:ascii="Sylfaen" w:hAnsi="Sylfaen"/>
          <w:lang w:val="ka-GE"/>
        </w:rPr>
        <w:t>-დღე</w:t>
      </w:r>
      <w:r w:rsidRPr="0015375F">
        <w:rPr>
          <w:rFonts w:ascii="Sylfaen" w:hAnsi="Sylfaen"/>
          <w:lang w:val="ka-GE"/>
        </w:rPr>
        <w:t xml:space="preserve">ობით, მთელი მსოფლიოს მასშტაბით, ბავშვები  ტყვიის სხვადასხვა წყაროს მავნე </w:t>
      </w:r>
      <w:r w:rsidRPr="0015375F">
        <w:rPr>
          <w:rFonts w:ascii="Sylfaen" w:hAnsi="Sylfaen"/>
          <w:lang w:val="ka-GE"/>
        </w:rPr>
        <w:lastRenderedPageBreak/>
        <w:t xml:space="preserve">ზემოქმედების რისკის ქვეშ იმყოფებიან. </w:t>
      </w:r>
      <w:r w:rsidR="002965CB" w:rsidRPr="002965CB">
        <w:rPr>
          <w:rFonts w:ascii="Sylfaen" w:hAnsi="Sylfaen"/>
          <w:lang w:val="ka-GE"/>
        </w:rPr>
        <w:t xml:space="preserve">აშშ ჯანმრთელობის გაზომვებისა და შეფასების (IHME) ინსტიტუტის გამოთვლებით, 2016 </w:t>
      </w:r>
      <w:r w:rsidR="002965CB" w:rsidRPr="002965CB">
        <w:rPr>
          <w:rFonts w:ascii="Sylfaen" w:hAnsi="Sylfaen"/>
          <w:lang w:val="en-US"/>
        </w:rPr>
        <w:t xml:space="preserve"> </w:t>
      </w:r>
      <w:r w:rsidR="002965CB" w:rsidRPr="002965CB">
        <w:rPr>
          <w:rFonts w:ascii="Sylfaen" w:hAnsi="Sylfaen"/>
          <w:lang w:val="ka-GE"/>
        </w:rPr>
        <w:t xml:space="preserve">წელს ტყვიის ექსპოზიციასთან ასოცირდებოდა სიკვდილის 540 000 შემთხვევა, რაც  ჯანმრთელობაზე ტყვიის გავლენის შორეულ ეფექტებს უკავშირდება. ამ მხრივ ყველაზე მაღალი სიკვდილიანობის ტვირთი დაბალი და საშუალო შემოსავლების მქონე ქვეყნებზე მოდის. ინსტიტუტმა, ასევე, დაადგინა, რომ ტყვიის </w:t>
      </w:r>
      <w:r w:rsidR="002965CB" w:rsidRPr="0055235D">
        <w:rPr>
          <w:rFonts w:ascii="Sylfaen" w:hAnsi="Sylfaen"/>
          <w:lang w:val="ka-GE"/>
        </w:rPr>
        <w:t xml:space="preserve">ექსპოზიცია განაპირობებს </w:t>
      </w:r>
      <w:r w:rsidR="0055235D" w:rsidRPr="00E96AC1">
        <w:rPr>
          <w:rFonts w:ascii="Sylfaen" w:hAnsi="Sylfaen" w:cs="Sylfaen"/>
          <w:color w:val="222222"/>
          <w:shd w:val="clear" w:color="auto" w:fill="FFFFFF"/>
          <w:lang w:val="ka-GE"/>
        </w:rPr>
        <w:t>ინტელექტუალური</w:t>
      </w:r>
      <w:r w:rsidR="0055235D" w:rsidRPr="00E96AC1">
        <w:rPr>
          <w:rFonts w:ascii="Arial" w:hAnsi="Arial" w:cs="Arial"/>
          <w:color w:val="222222"/>
          <w:shd w:val="clear" w:color="auto" w:fill="FFFFFF"/>
          <w:lang w:val="ka-GE"/>
        </w:rPr>
        <w:t xml:space="preserve"> </w:t>
      </w:r>
      <w:r w:rsidR="0055235D" w:rsidRPr="00E96AC1">
        <w:rPr>
          <w:rFonts w:ascii="Sylfaen" w:hAnsi="Sylfaen" w:cs="Sylfaen"/>
          <w:color w:val="222222"/>
          <w:shd w:val="clear" w:color="auto" w:fill="FFFFFF"/>
          <w:lang w:val="ka-GE"/>
        </w:rPr>
        <w:t>განვითარების</w:t>
      </w:r>
      <w:r w:rsidR="0055235D" w:rsidRPr="00E96AC1">
        <w:rPr>
          <w:rFonts w:ascii="Arial" w:hAnsi="Arial" w:cs="Arial"/>
          <w:color w:val="222222"/>
          <w:shd w:val="clear" w:color="auto" w:fill="FFFFFF"/>
          <w:lang w:val="ka-GE"/>
        </w:rPr>
        <w:t xml:space="preserve"> </w:t>
      </w:r>
      <w:r w:rsidR="0055235D">
        <w:rPr>
          <w:rFonts w:ascii="Sylfaen" w:hAnsi="Sylfaen" w:cs="Arial"/>
          <w:color w:val="222222"/>
          <w:shd w:val="clear" w:color="auto" w:fill="FFFFFF"/>
          <w:lang w:val="ka-GE"/>
        </w:rPr>
        <w:t xml:space="preserve">(გონებრივი ჩამორჩენილობის) </w:t>
      </w:r>
      <w:r w:rsidR="0055235D" w:rsidRPr="00E96AC1">
        <w:rPr>
          <w:rFonts w:ascii="Sylfaen" w:hAnsi="Sylfaen" w:cs="Sylfaen"/>
          <w:color w:val="222222"/>
          <w:shd w:val="clear" w:color="auto" w:fill="FFFFFF"/>
          <w:lang w:val="ka-GE"/>
        </w:rPr>
        <w:t>იდიოპათიური</w:t>
      </w:r>
      <w:r w:rsidR="0055235D" w:rsidRPr="00E96AC1">
        <w:rPr>
          <w:rFonts w:ascii="Arial" w:hAnsi="Arial" w:cs="Arial"/>
          <w:color w:val="222222"/>
          <w:shd w:val="clear" w:color="auto" w:fill="FFFFFF"/>
          <w:lang w:val="ka-GE"/>
        </w:rPr>
        <w:t xml:space="preserve"> </w:t>
      </w:r>
      <w:r w:rsidR="0055235D" w:rsidRPr="00E96AC1">
        <w:rPr>
          <w:rFonts w:ascii="Sylfaen" w:hAnsi="Sylfaen" w:cs="Sylfaen"/>
          <w:color w:val="222222"/>
          <w:shd w:val="clear" w:color="auto" w:fill="FFFFFF"/>
          <w:lang w:val="ka-GE"/>
        </w:rPr>
        <w:t>დარღვევები</w:t>
      </w:r>
      <w:r w:rsidR="0055235D">
        <w:rPr>
          <w:rFonts w:ascii="Sylfaen" w:hAnsi="Sylfaen" w:cs="Sylfaen"/>
          <w:color w:val="222222"/>
          <w:shd w:val="clear" w:color="auto" w:fill="FFFFFF"/>
          <w:lang w:val="ka-GE"/>
        </w:rPr>
        <w:t>ს</w:t>
      </w:r>
      <w:r w:rsidR="002965CB" w:rsidRPr="002965CB">
        <w:rPr>
          <w:rFonts w:ascii="Sylfaen" w:hAnsi="Sylfaen"/>
          <w:lang w:val="ka-GE"/>
        </w:rPr>
        <w:t xml:space="preserve"> გლობალური ტვირთის 63.8%-ს, გულის იშემიური დაავადების გლობალური ტვირთის  3%-სა და ინსულტის გლობალური ტვირთის 3.1%-ს. ჯანმო-ს ინფორმაციით, ტყვიის ექსპოზიცია დაავადებათა გლობალური ტვირთის 1%-ს განაპირობებს.</w:t>
      </w:r>
    </w:p>
    <w:p w14:paraId="5DE42441" w14:textId="432048C6" w:rsidR="004F7FE4" w:rsidRPr="0015375F" w:rsidRDefault="004F7FE4" w:rsidP="0015375F">
      <w:pPr>
        <w:jc w:val="both"/>
        <w:rPr>
          <w:rFonts w:ascii="Sylfaen" w:hAnsi="Sylfaen"/>
          <w:lang w:val="ka-GE"/>
        </w:rPr>
      </w:pPr>
      <w:r w:rsidRPr="0015375F">
        <w:rPr>
          <w:rFonts w:ascii="Sylfaen" w:hAnsi="Sylfaen" w:cs="Sylfaen"/>
          <w:lang w:val="ka-GE"/>
        </w:rPr>
        <w:t>ტყვიის</w:t>
      </w:r>
      <w:r w:rsidRPr="0015375F">
        <w:rPr>
          <w:rFonts w:ascii="Sylfaen" w:hAnsi="Sylfaen"/>
          <w:lang w:val="ka-GE"/>
        </w:rPr>
        <w:t xml:space="preserve"> წყაროები, სხვადასხვა ქვეყნის მიხედვით, მნიშნველოვნად განსხვავდება ერთმანეთისგან</w:t>
      </w:r>
      <w:r w:rsidR="00BE2FCD" w:rsidRPr="0015375F">
        <w:rPr>
          <w:rFonts w:ascii="Sylfaen" w:hAnsi="Sylfaen"/>
          <w:lang w:val="ka-GE"/>
        </w:rPr>
        <w:t>.</w:t>
      </w:r>
      <w:r w:rsidRPr="0015375F">
        <w:rPr>
          <w:rFonts w:ascii="Sylfaen" w:hAnsi="Sylfaen"/>
          <w:lang w:val="ka-GE"/>
        </w:rPr>
        <w:t xml:space="preserve"> კერძოდ</w:t>
      </w:r>
      <w:r w:rsidR="00BE2FCD" w:rsidRPr="0015375F">
        <w:rPr>
          <w:rFonts w:ascii="Sylfaen" w:hAnsi="Sylfaen"/>
          <w:lang w:val="ka-GE"/>
        </w:rPr>
        <w:t>,</w:t>
      </w:r>
      <w:r w:rsidRPr="0015375F">
        <w:rPr>
          <w:rFonts w:ascii="Sylfaen" w:hAnsi="Sylfaen"/>
          <w:lang w:val="ka-GE"/>
        </w:rPr>
        <w:t xml:space="preserve"> </w:t>
      </w:r>
      <w:r w:rsidR="00BE2FCD" w:rsidRPr="0015375F">
        <w:rPr>
          <w:rFonts w:ascii="Sylfaen" w:hAnsi="Sylfaen"/>
          <w:lang w:val="ka-GE"/>
        </w:rPr>
        <w:t>სამთამადნო</w:t>
      </w:r>
      <w:r w:rsidRPr="0015375F">
        <w:rPr>
          <w:rFonts w:ascii="Sylfaen" w:hAnsi="Sylfaen"/>
          <w:lang w:val="ka-GE"/>
        </w:rPr>
        <w:t xml:space="preserve"> წარმოებისა და გადამუშავების სამუშაოები, და ზოგიერთ ქვეყანაში, ტყვიის შემცველი საღებავების, ბენზინის და საავიაციო საწვავის მუდმივი გამოყენება. ტყვია, ასევე, გამოიყენება მრავალ</w:t>
      </w:r>
      <w:r w:rsidR="00BE2FCD" w:rsidRPr="0015375F">
        <w:rPr>
          <w:rFonts w:ascii="Sylfaen" w:hAnsi="Sylfaen"/>
          <w:lang w:val="ka-GE"/>
        </w:rPr>
        <w:t>ი</w:t>
      </w:r>
      <w:r w:rsidRPr="0015375F">
        <w:rPr>
          <w:rFonts w:ascii="Sylfaen" w:hAnsi="Sylfaen"/>
          <w:lang w:val="ka-GE"/>
        </w:rPr>
        <w:t xml:space="preserve"> სხვა სახის პროდუქტში, მაგალითად, საღებავებში, ბროლის/კერამიკის ნივთებში, საბრძოლო მასალებში, სამკაულებში, ბავშვთა სათამაშოებში, ზოგიერთ კოსმეტიკურ საშუალებასა და ტრადიციულ სამკურნალო საშუალებებში. ტყვიას, ასევე, შესაძლოა, შეიცავდეს სასმელი წყალი, თუ მისი მიწოდება ხდება ტყვიის</w:t>
      </w:r>
      <w:r w:rsidR="00BE2FCD" w:rsidRPr="0015375F">
        <w:rPr>
          <w:rFonts w:ascii="Sylfaen" w:hAnsi="Sylfaen"/>
          <w:lang w:val="ka-GE"/>
        </w:rPr>
        <w:t xml:space="preserve"> </w:t>
      </w:r>
      <w:r w:rsidRPr="0015375F">
        <w:rPr>
          <w:rFonts w:ascii="Sylfaen" w:hAnsi="Sylfaen"/>
          <w:lang w:val="ka-GE"/>
        </w:rPr>
        <w:t xml:space="preserve">შემცველი </w:t>
      </w:r>
      <w:r w:rsidR="00BE2FCD" w:rsidRPr="0015375F">
        <w:rPr>
          <w:rFonts w:ascii="Sylfaen" w:hAnsi="Sylfaen"/>
          <w:lang w:val="ka-GE"/>
        </w:rPr>
        <w:t xml:space="preserve">წყალგაყვანილობის </w:t>
      </w:r>
      <w:r w:rsidRPr="0015375F">
        <w:rPr>
          <w:rFonts w:ascii="Sylfaen" w:hAnsi="Sylfaen"/>
          <w:lang w:val="ka-GE"/>
        </w:rPr>
        <w:t>მილების საშუალებით. ქვეყნები, ასევე, განსხვავდებიან პრობლემის აღიარების ხარისხით და   ტყვიით მოშხამვის პრევენციის ეროვნული პროგრამების მიხედვით. ზოგიერთ ქვეყანას (როგორიცაა, ამერიკის შეერთებული შტატები, დიდი ბრიტანეთი, ევროპის</w:t>
      </w:r>
      <w:r w:rsidR="00BE2FCD" w:rsidRPr="0015375F">
        <w:rPr>
          <w:rFonts w:ascii="Sylfaen" w:hAnsi="Sylfaen"/>
          <w:lang w:val="ka-GE"/>
        </w:rPr>
        <w:t xml:space="preserve"> </w:t>
      </w:r>
      <w:r w:rsidRPr="0015375F">
        <w:rPr>
          <w:rFonts w:ascii="Sylfaen" w:hAnsi="Sylfaen"/>
          <w:lang w:val="ka-GE"/>
        </w:rPr>
        <w:t xml:space="preserve">ქვეყნები) აქვს გარემოსა და ადამიანის სისხლში ტყვიის შემცველობის მონიტორინგის ძლიერი პროგრამები, ბავშვებში ტყვიით მოშხამვის პირველადი და მეორეული პრევენციის </w:t>
      </w:r>
      <w:r w:rsidRPr="00117B41">
        <w:rPr>
          <w:rFonts w:ascii="Sylfaen" w:hAnsi="Sylfaen"/>
          <w:lang w:val="ka-GE"/>
        </w:rPr>
        <w:t xml:space="preserve">პროგრამები. აღნიშნულმა ქვეყნებმა დააწესეს შეზღუდვები ტყვიის </w:t>
      </w:r>
      <w:r w:rsidR="00117B41" w:rsidRPr="00117B41">
        <w:rPr>
          <w:rFonts w:ascii="Sylfaen" w:hAnsi="Sylfaen"/>
          <w:lang w:val="ka-GE"/>
        </w:rPr>
        <w:t>გამოყენება</w:t>
      </w:r>
      <w:r w:rsidRPr="00117B41">
        <w:rPr>
          <w:rFonts w:ascii="Sylfaen" w:hAnsi="Sylfaen"/>
          <w:lang w:val="ka-GE"/>
        </w:rPr>
        <w:t>ზე, შექმნეს</w:t>
      </w:r>
      <w:r w:rsidRPr="0015375F">
        <w:rPr>
          <w:rFonts w:ascii="Sylfaen" w:hAnsi="Sylfaen"/>
          <w:lang w:val="ka-GE"/>
        </w:rPr>
        <w:t xml:space="preserve"> გარემოსდაცვითი სტანდარტები და განავითარეს სკრინინგის პროგრამები. ზოგიერთ ქვეყანას იდენტიფიცირებული აქვს ე.წ „ტყვიის შემცველი ცხელი წერტილები“, მაგალითად, ბატარეების გადამამუშავებელი საწარმოები, მაღაროები, სახიფათო ნარჩენების განთავსების ადგილები და სპეციალური ლოკაციები, სადაც ხდება ნარჩენების  ღია წესით დაწვა.</w:t>
      </w:r>
    </w:p>
    <w:p w14:paraId="583EE0DE" w14:textId="77777777" w:rsidR="00BE2FCD" w:rsidRPr="0015375F" w:rsidRDefault="00BE2FCD" w:rsidP="0015375F">
      <w:pPr>
        <w:pStyle w:val="ListParagraph"/>
        <w:jc w:val="both"/>
        <w:rPr>
          <w:rFonts w:ascii="Sylfaen" w:hAnsi="Sylfaen"/>
          <w:lang w:val="ka-GE"/>
        </w:rPr>
      </w:pPr>
    </w:p>
    <w:p w14:paraId="7EA9ACF3" w14:textId="49108FC8" w:rsidR="00D47DA7" w:rsidRPr="00395460" w:rsidRDefault="00D47DA7" w:rsidP="00395460">
      <w:pPr>
        <w:pStyle w:val="Heading1"/>
        <w:numPr>
          <w:ilvl w:val="0"/>
          <w:numId w:val="13"/>
        </w:numPr>
        <w:rPr>
          <w:sz w:val="28"/>
          <w:lang w:val="ka-GE"/>
        </w:rPr>
      </w:pPr>
      <w:r w:rsidRPr="00395460">
        <w:rPr>
          <w:rFonts w:ascii="Sylfaen" w:hAnsi="Sylfaen" w:cs="Sylfaen"/>
          <w:sz w:val="28"/>
          <w:lang w:val="ka-GE"/>
        </w:rPr>
        <w:t>არსებული</w:t>
      </w:r>
      <w:r w:rsidRPr="00395460">
        <w:rPr>
          <w:sz w:val="28"/>
          <w:lang w:val="ka-GE"/>
        </w:rPr>
        <w:t xml:space="preserve"> </w:t>
      </w:r>
      <w:r w:rsidRPr="00395460">
        <w:rPr>
          <w:rFonts w:ascii="Sylfaen" w:hAnsi="Sylfaen" w:cs="Sylfaen"/>
          <w:sz w:val="28"/>
          <w:lang w:val="ka-GE"/>
        </w:rPr>
        <w:t>ვითარების</w:t>
      </w:r>
      <w:r w:rsidRPr="00395460">
        <w:rPr>
          <w:sz w:val="28"/>
          <w:lang w:val="ka-GE"/>
        </w:rPr>
        <w:t xml:space="preserve"> </w:t>
      </w:r>
      <w:r w:rsidRPr="00395460">
        <w:rPr>
          <w:rFonts w:ascii="Sylfaen" w:hAnsi="Sylfaen" w:cs="Sylfaen"/>
          <w:sz w:val="28"/>
          <w:lang w:val="ka-GE"/>
        </w:rPr>
        <w:t>მიმოხილვა</w:t>
      </w:r>
    </w:p>
    <w:p w14:paraId="49189C12" w14:textId="77777777" w:rsidR="00BE2FCD" w:rsidRPr="0015375F" w:rsidRDefault="00BE2FCD" w:rsidP="0015375F">
      <w:pPr>
        <w:jc w:val="both"/>
        <w:rPr>
          <w:rFonts w:ascii="Sylfaen" w:hAnsi="Sylfaen"/>
          <w:lang w:val="ka-GE"/>
        </w:rPr>
      </w:pPr>
      <w:r w:rsidRPr="0015375F">
        <w:rPr>
          <w:rFonts w:ascii="Sylfaen" w:hAnsi="Sylfaen"/>
          <w:lang w:val="ka-GE"/>
        </w:rPr>
        <w:t xml:space="preserve">2015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ნოემბერ</w:t>
      </w:r>
      <w:r w:rsidRPr="0015375F">
        <w:rPr>
          <w:rFonts w:ascii="Sylfaen" w:hAnsi="Sylfaen"/>
          <w:lang w:val="ka-GE"/>
        </w:rPr>
        <w:t>-</w:t>
      </w:r>
      <w:r w:rsidRPr="0015375F">
        <w:rPr>
          <w:rFonts w:ascii="Sylfaen" w:hAnsi="Sylfaen" w:cs="Sylfaen"/>
          <w:lang w:val="ka-GE"/>
        </w:rPr>
        <w:t>დეკემბერში</w:t>
      </w:r>
      <w:r w:rsidRPr="0015375F">
        <w:rPr>
          <w:rFonts w:ascii="Sylfaen" w:hAnsi="Sylfaen"/>
          <w:lang w:val="ka-GE"/>
        </w:rPr>
        <w:t xml:space="preserve"> </w:t>
      </w:r>
      <w:r w:rsidRPr="0015375F">
        <w:rPr>
          <w:rFonts w:ascii="Sylfaen" w:hAnsi="Sylfaen" w:cs="Sylfaen"/>
          <w:lang w:val="ka-GE"/>
        </w:rPr>
        <w:t>მ</w:t>
      </w:r>
      <w:r w:rsidRPr="0015375F">
        <w:rPr>
          <w:rFonts w:ascii="Sylfaen" w:hAnsi="Sylfaen"/>
          <w:lang w:val="ka-GE"/>
        </w:rPr>
        <w:t xml:space="preserve">. </w:t>
      </w:r>
      <w:r w:rsidRPr="0015375F">
        <w:rPr>
          <w:rFonts w:ascii="Sylfaen" w:hAnsi="Sylfaen" w:cs="Sylfaen"/>
          <w:lang w:val="ka-GE"/>
        </w:rPr>
        <w:t>იაშვილის</w:t>
      </w:r>
      <w:r w:rsidRPr="0015375F">
        <w:rPr>
          <w:rFonts w:ascii="Sylfaen" w:hAnsi="Sylfaen"/>
          <w:lang w:val="ka-GE"/>
        </w:rPr>
        <w:t xml:space="preserve"> </w:t>
      </w:r>
      <w:r w:rsidRPr="0015375F">
        <w:rPr>
          <w:rFonts w:ascii="Sylfaen" w:hAnsi="Sylfaen" w:cs="Sylfaen"/>
          <w:lang w:val="ka-GE"/>
        </w:rPr>
        <w:t>სახ</w:t>
      </w:r>
      <w:r w:rsidRPr="0015375F">
        <w:rPr>
          <w:rFonts w:ascii="Sylfaen" w:hAnsi="Sylfaen"/>
          <w:lang w:val="ka-GE"/>
        </w:rPr>
        <w:t xml:space="preserve">. </w:t>
      </w:r>
      <w:r w:rsidRPr="0015375F">
        <w:rPr>
          <w:rFonts w:ascii="Sylfaen" w:hAnsi="Sylfaen" w:cs="Sylfaen"/>
          <w:lang w:val="ka-GE"/>
        </w:rPr>
        <w:t>ბავშვთა</w:t>
      </w:r>
      <w:r w:rsidRPr="0015375F">
        <w:rPr>
          <w:rFonts w:ascii="Sylfaen" w:hAnsi="Sylfaen"/>
          <w:lang w:val="ka-GE"/>
        </w:rPr>
        <w:t xml:space="preserve"> </w:t>
      </w:r>
      <w:r w:rsidRPr="0015375F">
        <w:rPr>
          <w:rFonts w:ascii="Sylfaen" w:hAnsi="Sylfaen" w:cs="Sylfaen"/>
          <w:lang w:val="ka-GE"/>
        </w:rPr>
        <w:t>ცენტრალური</w:t>
      </w:r>
      <w:r w:rsidRPr="0015375F">
        <w:rPr>
          <w:rFonts w:ascii="Sylfaen" w:hAnsi="Sylfaen"/>
          <w:lang w:val="ka-GE"/>
        </w:rPr>
        <w:t xml:space="preserve"> </w:t>
      </w:r>
      <w:r w:rsidRPr="0015375F">
        <w:rPr>
          <w:rFonts w:ascii="Sylfaen" w:hAnsi="Sylfaen" w:cs="Sylfaen"/>
          <w:lang w:val="ka-GE"/>
        </w:rPr>
        <w:t>საავადმყოფოს</w:t>
      </w:r>
      <w:r w:rsidRPr="0015375F">
        <w:rPr>
          <w:rFonts w:ascii="Sylfaen" w:hAnsi="Sylfaen"/>
          <w:lang w:val="ka-GE"/>
        </w:rPr>
        <w:t xml:space="preserve"> </w:t>
      </w:r>
      <w:r w:rsidRPr="0015375F">
        <w:rPr>
          <w:rFonts w:ascii="Sylfaen" w:hAnsi="Sylfaen" w:cs="Sylfaen"/>
          <w:lang w:val="ka-GE"/>
        </w:rPr>
        <w:t>ბაზაზე</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საზოგადოებრივი</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ეროვნული</w:t>
      </w:r>
      <w:r w:rsidRPr="0015375F">
        <w:rPr>
          <w:rFonts w:ascii="Sylfaen" w:hAnsi="Sylfaen"/>
          <w:lang w:val="ka-GE"/>
        </w:rPr>
        <w:t xml:space="preserve"> </w:t>
      </w:r>
      <w:r w:rsidRPr="0015375F">
        <w:rPr>
          <w:rFonts w:ascii="Sylfaen" w:hAnsi="Sylfaen" w:cs="Sylfaen"/>
          <w:lang w:val="ka-GE"/>
        </w:rPr>
        <w:t>ცენტრისა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აშშ</w:t>
      </w:r>
      <w:r w:rsidRPr="0015375F">
        <w:rPr>
          <w:rFonts w:ascii="Sylfaen" w:hAnsi="Sylfaen"/>
          <w:lang w:val="ka-GE"/>
        </w:rPr>
        <w:t>-</w:t>
      </w:r>
      <w:r w:rsidRPr="0015375F">
        <w:rPr>
          <w:rFonts w:ascii="Sylfaen" w:hAnsi="Sylfaen" w:cs="Sylfaen"/>
          <w:lang w:val="ka-GE"/>
        </w:rPr>
        <w:t>ს</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პრევენციის</w:t>
      </w:r>
      <w:r w:rsidRPr="0015375F">
        <w:rPr>
          <w:rFonts w:ascii="Sylfaen" w:hAnsi="Sylfaen"/>
          <w:lang w:val="ka-GE"/>
        </w:rPr>
        <w:t xml:space="preserve"> </w:t>
      </w:r>
      <w:r w:rsidRPr="0015375F">
        <w:rPr>
          <w:rFonts w:ascii="Sylfaen" w:hAnsi="Sylfaen" w:cs="Sylfaen"/>
          <w:lang w:val="ka-GE"/>
        </w:rPr>
        <w:t>ცენტრების</w:t>
      </w:r>
      <w:r w:rsidRPr="0015375F">
        <w:rPr>
          <w:rFonts w:ascii="Sylfaen" w:hAnsi="Sylfaen"/>
          <w:lang w:val="ka-GE"/>
        </w:rPr>
        <w:t xml:space="preserve"> </w:t>
      </w:r>
      <w:r w:rsidRPr="0015375F">
        <w:rPr>
          <w:rFonts w:ascii="Sylfaen" w:hAnsi="Sylfaen" w:cs="Sylfaen"/>
          <w:lang w:val="ka-GE"/>
        </w:rPr>
        <w:t>ტექნიკური</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ფინანსური</w:t>
      </w:r>
      <w:r w:rsidRPr="0015375F">
        <w:rPr>
          <w:rFonts w:ascii="Sylfaen" w:hAnsi="Sylfaen"/>
          <w:lang w:val="ka-GE"/>
        </w:rPr>
        <w:t xml:space="preserve"> </w:t>
      </w:r>
      <w:r w:rsidRPr="0015375F">
        <w:rPr>
          <w:rFonts w:ascii="Sylfaen" w:hAnsi="Sylfaen" w:cs="Sylfaen"/>
          <w:lang w:val="ka-GE"/>
        </w:rPr>
        <w:t>მხარდაჭერით</w:t>
      </w:r>
      <w:r w:rsidRPr="0015375F">
        <w:rPr>
          <w:rFonts w:ascii="Sylfaen" w:hAnsi="Sylfaen"/>
          <w:lang w:val="ka-GE"/>
        </w:rPr>
        <w:t xml:space="preserve">, </w:t>
      </w:r>
      <w:r w:rsidRPr="0015375F">
        <w:rPr>
          <w:rFonts w:ascii="Sylfaen" w:hAnsi="Sylfaen" w:cs="Sylfaen"/>
          <w:lang w:val="ka-GE"/>
        </w:rPr>
        <w:t>განხორციელდა</w:t>
      </w:r>
      <w:r w:rsidRPr="0015375F">
        <w:rPr>
          <w:rFonts w:ascii="Sylfaen" w:hAnsi="Sylfaen"/>
          <w:lang w:val="ka-GE"/>
        </w:rPr>
        <w:t xml:space="preserve"> </w:t>
      </w:r>
      <w:r w:rsidRPr="0015375F">
        <w:rPr>
          <w:rFonts w:ascii="Sylfaen" w:hAnsi="Sylfaen" w:cs="Sylfaen"/>
          <w:lang w:val="ka-GE"/>
        </w:rPr>
        <w:t>კლინიკაში</w:t>
      </w:r>
      <w:r w:rsidRPr="0015375F">
        <w:rPr>
          <w:rFonts w:ascii="Sylfaen" w:hAnsi="Sylfaen"/>
          <w:lang w:val="ka-GE"/>
        </w:rPr>
        <w:t xml:space="preserve"> </w:t>
      </w:r>
      <w:r w:rsidRPr="0015375F">
        <w:rPr>
          <w:rFonts w:ascii="Sylfaen" w:hAnsi="Sylfaen" w:cs="Sylfaen"/>
          <w:lang w:val="ka-GE"/>
        </w:rPr>
        <w:t>სხვადასხვა</w:t>
      </w:r>
      <w:r w:rsidRPr="0015375F">
        <w:rPr>
          <w:rFonts w:ascii="Sylfaen" w:hAnsi="Sylfaen"/>
          <w:lang w:val="ka-GE"/>
        </w:rPr>
        <w:t xml:space="preserve"> </w:t>
      </w:r>
      <w:r w:rsidRPr="0015375F">
        <w:rPr>
          <w:rFonts w:ascii="Sylfaen" w:hAnsi="Sylfaen" w:cs="Sylfaen"/>
          <w:lang w:val="ka-GE"/>
        </w:rPr>
        <w:t>დიაგნოზით</w:t>
      </w:r>
      <w:r w:rsidRPr="0015375F">
        <w:rPr>
          <w:rFonts w:ascii="Sylfaen" w:hAnsi="Sylfaen"/>
          <w:lang w:val="ka-GE"/>
        </w:rPr>
        <w:t xml:space="preserve"> </w:t>
      </w:r>
      <w:r w:rsidRPr="0015375F">
        <w:rPr>
          <w:rFonts w:ascii="Sylfaen" w:hAnsi="Sylfaen" w:cs="Sylfaen"/>
          <w:lang w:val="ka-GE"/>
        </w:rPr>
        <w:t>შეყვანილი</w:t>
      </w:r>
      <w:r w:rsidRPr="0015375F">
        <w:rPr>
          <w:rFonts w:ascii="Sylfaen" w:hAnsi="Sylfaen"/>
          <w:lang w:val="ka-GE"/>
        </w:rPr>
        <w:t xml:space="preserve"> 2-5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ბავშვების</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განსაზღვრა</w:t>
      </w:r>
      <w:r w:rsidRPr="0015375F">
        <w:rPr>
          <w:rFonts w:ascii="Sylfaen" w:hAnsi="Sylfaen"/>
          <w:lang w:val="ka-GE"/>
        </w:rPr>
        <w:t xml:space="preserve">. </w:t>
      </w:r>
      <w:r w:rsidRPr="0015375F">
        <w:rPr>
          <w:rFonts w:ascii="Sylfaen" w:hAnsi="Sylfaen" w:cs="Sylfaen"/>
          <w:lang w:val="ka-GE"/>
        </w:rPr>
        <w:t>სულ</w:t>
      </w:r>
      <w:r w:rsidRPr="0015375F">
        <w:rPr>
          <w:rFonts w:ascii="Sylfaen" w:hAnsi="Sylfaen"/>
          <w:lang w:val="ka-GE"/>
        </w:rPr>
        <w:t xml:space="preserve"> </w:t>
      </w:r>
      <w:r w:rsidRPr="0015375F">
        <w:rPr>
          <w:rFonts w:ascii="Sylfaen" w:hAnsi="Sylfaen" w:cs="Sylfaen"/>
          <w:lang w:val="ka-GE"/>
        </w:rPr>
        <w:t>გამოკვლეულ</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2-5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ასაკის</w:t>
      </w:r>
      <w:r w:rsidRPr="0015375F">
        <w:rPr>
          <w:rFonts w:ascii="Sylfaen" w:hAnsi="Sylfaen"/>
          <w:lang w:val="ka-GE"/>
        </w:rPr>
        <w:t xml:space="preserve"> 254 </w:t>
      </w:r>
      <w:r w:rsidRPr="0015375F">
        <w:rPr>
          <w:rFonts w:ascii="Sylfaen" w:hAnsi="Sylfaen" w:cs="Sylfaen"/>
          <w:lang w:val="ka-GE"/>
        </w:rPr>
        <w:t>ბავშვი</w:t>
      </w:r>
      <w:r w:rsidRPr="0015375F">
        <w:rPr>
          <w:rFonts w:ascii="Sylfaen" w:hAnsi="Sylfaen"/>
          <w:lang w:val="ka-GE"/>
        </w:rPr>
        <w:t xml:space="preserve">, </w:t>
      </w:r>
      <w:r w:rsidRPr="0015375F">
        <w:rPr>
          <w:rFonts w:ascii="Sylfaen" w:hAnsi="Sylfaen" w:cs="Sylfaen"/>
          <w:lang w:val="ka-GE"/>
        </w:rPr>
        <w:t>საშუალო</w:t>
      </w:r>
      <w:r w:rsidRPr="0015375F">
        <w:rPr>
          <w:rFonts w:ascii="Sylfaen" w:hAnsi="Sylfaen"/>
          <w:lang w:val="ka-GE"/>
        </w:rPr>
        <w:t xml:space="preserve"> </w:t>
      </w:r>
      <w:r w:rsidRPr="0015375F">
        <w:rPr>
          <w:rFonts w:ascii="Sylfaen" w:hAnsi="Sylfaen" w:cs="Sylfaen"/>
          <w:lang w:val="ka-GE"/>
        </w:rPr>
        <w:t>მაჩვენებებლით</w:t>
      </w:r>
      <w:r w:rsidRPr="0015375F">
        <w:rPr>
          <w:rFonts w:ascii="Sylfaen" w:hAnsi="Sylfaen"/>
          <w:lang w:val="ka-GE"/>
        </w:rPr>
        <w:t xml:space="preserve"> - 3.9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ბავშვების</w:t>
      </w:r>
      <w:r w:rsidRPr="0015375F">
        <w:rPr>
          <w:rFonts w:ascii="Sylfaen" w:hAnsi="Sylfaen"/>
          <w:lang w:val="ka-GE"/>
        </w:rPr>
        <w:t xml:space="preserve"> </w:t>
      </w:r>
      <w:r w:rsidRPr="0015375F">
        <w:rPr>
          <w:rFonts w:ascii="Sylfaen" w:hAnsi="Sylfaen" w:cs="Sylfaen"/>
          <w:lang w:val="ka-GE"/>
        </w:rPr>
        <w:t>უმრავლესობას</w:t>
      </w:r>
      <w:r w:rsidRPr="0015375F">
        <w:rPr>
          <w:rFonts w:ascii="Sylfaen" w:hAnsi="Sylfaen"/>
          <w:lang w:val="ka-GE"/>
        </w:rPr>
        <w:t xml:space="preserve"> (67%)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w:t>
      </w:r>
      <w:r w:rsidRPr="0015375F">
        <w:rPr>
          <w:rFonts w:ascii="Sylfaen" w:hAnsi="Sylfaen" w:cs="Sylfaen"/>
          <w:lang w:val="ka-GE"/>
        </w:rPr>
        <w:t>აღენიშნებოდა</w:t>
      </w:r>
      <w:r w:rsidRPr="0015375F">
        <w:rPr>
          <w:rFonts w:ascii="Sylfaen" w:hAnsi="Sylfaen"/>
          <w:lang w:val="ka-GE"/>
        </w:rPr>
        <w:t xml:space="preserve"> </w:t>
      </w:r>
      <w:r w:rsidRPr="0015375F">
        <w:rPr>
          <w:rFonts w:ascii="Sylfaen" w:hAnsi="Sylfaen" w:cs="Sylfaen"/>
          <w:lang w:val="ka-GE"/>
        </w:rPr>
        <w:t>დასაშვები</w:t>
      </w:r>
      <w:r w:rsidRPr="0015375F">
        <w:rPr>
          <w:rFonts w:ascii="Sylfaen" w:hAnsi="Sylfaen"/>
          <w:lang w:val="ka-GE"/>
        </w:rPr>
        <w:t xml:space="preserve"> </w:t>
      </w:r>
      <w:r w:rsidRPr="0015375F">
        <w:rPr>
          <w:rFonts w:ascii="Sylfaen" w:hAnsi="Sylfaen" w:cs="Sylfaen"/>
          <w:lang w:val="ka-GE"/>
        </w:rPr>
        <w:t>ნორმის</w:t>
      </w:r>
      <w:r w:rsidRPr="0015375F">
        <w:rPr>
          <w:rFonts w:ascii="Sylfaen" w:hAnsi="Sylfaen"/>
          <w:lang w:val="ka-GE"/>
        </w:rPr>
        <w:t xml:space="preserve"> </w:t>
      </w:r>
      <w:r w:rsidRPr="0015375F">
        <w:rPr>
          <w:rFonts w:ascii="Sylfaen" w:hAnsi="Sylfaen" w:cs="Sylfaen"/>
          <w:lang w:val="ka-GE"/>
        </w:rPr>
        <w:t>ფარგლებში</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ხოლო</w:t>
      </w:r>
      <w:r w:rsidRPr="0015375F">
        <w:rPr>
          <w:rFonts w:ascii="Sylfaen" w:hAnsi="Sylfaen"/>
          <w:lang w:val="ka-GE"/>
        </w:rPr>
        <w:t xml:space="preserve"> 33% (</w:t>
      </w:r>
      <w:r w:rsidRPr="0015375F">
        <w:rPr>
          <w:rFonts w:ascii="Sylfaen" w:hAnsi="Sylfaen" w:cs="Sylfaen"/>
          <w:lang w:val="ka-GE"/>
        </w:rPr>
        <w:t>აბსოლუტური</w:t>
      </w:r>
      <w:r w:rsidRPr="0015375F">
        <w:rPr>
          <w:rFonts w:ascii="Sylfaen" w:hAnsi="Sylfaen"/>
          <w:lang w:val="ka-GE"/>
        </w:rPr>
        <w:t xml:space="preserve"> </w:t>
      </w:r>
      <w:r w:rsidRPr="0015375F">
        <w:rPr>
          <w:rFonts w:ascii="Sylfaen" w:hAnsi="Sylfaen" w:cs="Sylfaen"/>
          <w:lang w:val="ka-GE"/>
        </w:rPr>
        <w:t>რიცხვი</w:t>
      </w:r>
      <w:r w:rsidRPr="0015375F">
        <w:rPr>
          <w:rFonts w:ascii="Sylfaen" w:hAnsi="Sylfaen"/>
          <w:lang w:val="ka-GE"/>
        </w:rPr>
        <w:t xml:space="preserve"> 83)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w:t>
      </w:r>
      <w:r w:rsidRPr="0015375F">
        <w:rPr>
          <w:rFonts w:ascii="Sylfaen" w:hAnsi="Sylfaen" w:cs="Sylfaen"/>
          <w:lang w:val="ka-GE"/>
        </w:rPr>
        <w:t>იყო</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ზე</w:t>
      </w:r>
      <w:r w:rsidRPr="0015375F">
        <w:rPr>
          <w:rFonts w:ascii="Sylfaen" w:hAnsi="Sylfaen"/>
          <w:lang w:val="ka-GE"/>
        </w:rPr>
        <w:t>.</w:t>
      </w:r>
    </w:p>
    <w:p w14:paraId="502831B5" w14:textId="77777777" w:rsidR="00BE2FCD" w:rsidRPr="0015375F" w:rsidRDefault="00BE2FCD" w:rsidP="0015375F">
      <w:pPr>
        <w:jc w:val="both"/>
        <w:rPr>
          <w:rFonts w:ascii="Sylfaen" w:hAnsi="Sylfaen"/>
          <w:lang w:val="ka-GE"/>
        </w:rPr>
      </w:pPr>
      <w:r w:rsidRPr="0015375F">
        <w:rPr>
          <w:rFonts w:ascii="Sylfaen" w:hAnsi="Sylfaen"/>
          <w:lang w:val="ka-GE"/>
        </w:rPr>
        <w:lastRenderedPageBreak/>
        <w:t xml:space="preserve">2015 </w:t>
      </w:r>
      <w:r w:rsidRPr="0015375F">
        <w:rPr>
          <w:rFonts w:ascii="Sylfaen" w:hAnsi="Sylfaen" w:cs="Sylfaen"/>
          <w:lang w:val="ka-GE"/>
        </w:rPr>
        <w:t>წლის</w:t>
      </w:r>
      <w:r w:rsidRPr="0015375F">
        <w:rPr>
          <w:rFonts w:ascii="Sylfaen" w:hAnsi="Sylfaen"/>
          <w:lang w:val="ka-GE"/>
        </w:rPr>
        <w:t xml:space="preserve"> 25-28 </w:t>
      </w:r>
      <w:r w:rsidRPr="0015375F">
        <w:rPr>
          <w:rFonts w:ascii="Sylfaen" w:hAnsi="Sylfaen" w:cs="Sylfaen"/>
          <w:lang w:val="ka-GE"/>
        </w:rPr>
        <w:t>დეკემბერს</w:t>
      </w:r>
      <w:r w:rsidRPr="0015375F">
        <w:rPr>
          <w:rFonts w:ascii="Sylfaen" w:hAnsi="Sylfaen"/>
          <w:lang w:val="ka-GE"/>
        </w:rPr>
        <w:t xml:space="preserve"> </w:t>
      </w:r>
      <w:r w:rsidRPr="0015375F">
        <w:rPr>
          <w:rFonts w:ascii="Sylfaen" w:hAnsi="Sylfaen" w:cs="Sylfaen"/>
          <w:lang w:val="ka-GE"/>
        </w:rPr>
        <w:t>იგივე</w:t>
      </w:r>
      <w:r w:rsidRPr="0015375F">
        <w:rPr>
          <w:rFonts w:ascii="Sylfaen" w:hAnsi="Sylfaen"/>
          <w:lang w:val="ka-GE"/>
        </w:rPr>
        <w:t xml:space="preserve"> </w:t>
      </w:r>
      <w:r w:rsidRPr="0015375F">
        <w:rPr>
          <w:rFonts w:ascii="Sylfaen" w:hAnsi="Sylfaen" w:cs="Sylfaen"/>
          <w:lang w:val="ka-GE"/>
        </w:rPr>
        <w:t>ტიპის</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w:t>
      </w:r>
      <w:r w:rsidRPr="0015375F">
        <w:rPr>
          <w:rFonts w:ascii="Sylfaen" w:hAnsi="Sylfaen" w:cs="Sylfaen"/>
          <w:lang w:val="ka-GE"/>
        </w:rPr>
        <w:t>ჩატარდა</w:t>
      </w:r>
      <w:r w:rsidRPr="0015375F">
        <w:rPr>
          <w:rFonts w:ascii="Sylfaen" w:hAnsi="Sylfaen"/>
          <w:lang w:val="ka-GE"/>
        </w:rPr>
        <w:t xml:space="preserve"> </w:t>
      </w:r>
      <w:r w:rsidRPr="0015375F">
        <w:rPr>
          <w:rFonts w:ascii="Sylfaen" w:hAnsi="Sylfaen" w:cs="Sylfaen"/>
          <w:lang w:val="ka-GE"/>
        </w:rPr>
        <w:t>ბოლნისისა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დმანისის</w:t>
      </w:r>
      <w:r w:rsidRPr="0015375F">
        <w:rPr>
          <w:rFonts w:ascii="Sylfaen" w:hAnsi="Sylfaen"/>
          <w:lang w:val="ka-GE"/>
        </w:rPr>
        <w:t xml:space="preserve"> </w:t>
      </w:r>
      <w:r w:rsidRPr="0015375F">
        <w:rPr>
          <w:rFonts w:ascii="Sylfaen" w:hAnsi="Sylfaen" w:cs="Sylfaen"/>
          <w:lang w:val="ka-GE"/>
        </w:rPr>
        <w:t>რაიონების</w:t>
      </w:r>
      <w:r w:rsidRPr="0015375F">
        <w:rPr>
          <w:rFonts w:ascii="Sylfaen" w:hAnsi="Sylfaen"/>
          <w:lang w:val="ka-GE"/>
        </w:rPr>
        <w:t xml:space="preserve"> </w:t>
      </w:r>
      <w:r w:rsidRPr="0015375F">
        <w:rPr>
          <w:rFonts w:ascii="Sylfaen" w:hAnsi="Sylfaen" w:cs="Sylfaen"/>
          <w:lang w:val="ka-GE"/>
        </w:rPr>
        <w:t>რიგ</w:t>
      </w:r>
      <w:r w:rsidRPr="0015375F">
        <w:rPr>
          <w:rFonts w:ascii="Sylfaen" w:hAnsi="Sylfaen"/>
          <w:lang w:val="ka-GE"/>
        </w:rPr>
        <w:t xml:space="preserve"> </w:t>
      </w:r>
      <w:r w:rsidRPr="0015375F">
        <w:rPr>
          <w:rFonts w:ascii="Sylfaen" w:hAnsi="Sylfaen" w:cs="Sylfaen"/>
          <w:lang w:val="ka-GE"/>
        </w:rPr>
        <w:t>სოფლებში</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შემცველობაზე</w:t>
      </w:r>
      <w:r w:rsidRPr="0015375F">
        <w:rPr>
          <w:rFonts w:ascii="Sylfaen" w:hAnsi="Sylfaen"/>
          <w:lang w:val="ka-GE"/>
        </w:rPr>
        <w:t xml:space="preserve"> </w:t>
      </w:r>
      <w:r w:rsidRPr="0015375F">
        <w:rPr>
          <w:rFonts w:ascii="Sylfaen" w:hAnsi="Sylfaen" w:cs="Sylfaen"/>
          <w:lang w:val="ka-GE"/>
        </w:rPr>
        <w:t>გამოკვლეულ</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4-</w:t>
      </w:r>
      <w:r w:rsidRPr="0015375F">
        <w:rPr>
          <w:rFonts w:ascii="Sylfaen" w:hAnsi="Sylfaen" w:cs="Sylfaen"/>
          <w:lang w:val="ka-GE"/>
        </w:rPr>
        <w:t>დან</w:t>
      </w:r>
      <w:r w:rsidRPr="0015375F">
        <w:rPr>
          <w:rFonts w:ascii="Sylfaen" w:hAnsi="Sylfaen"/>
          <w:lang w:val="ka-GE"/>
        </w:rPr>
        <w:t xml:space="preserve"> 6 </w:t>
      </w:r>
      <w:r w:rsidRPr="0015375F">
        <w:rPr>
          <w:rFonts w:ascii="Sylfaen" w:hAnsi="Sylfaen" w:cs="Sylfaen"/>
          <w:lang w:val="ka-GE"/>
        </w:rPr>
        <w:t>წლამდე</w:t>
      </w:r>
      <w:r w:rsidRPr="0015375F">
        <w:rPr>
          <w:rFonts w:ascii="Sylfaen" w:hAnsi="Sylfaen"/>
          <w:lang w:val="ka-GE"/>
        </w:rPr>
        <w:t xml:space="preserve"> </w:t>
      </w:r>
      <w:r w:rsidRPr="0015375F">
        <w:rPr>
          <w:rFonts w:ascii="Sylfaen" w:hAnsi="Sylfaen" w:cs="Sylfaen"/>
          <w:lang w:val="ka-GE"/>
        </w:rPr>
        <w:t>ასაკის</w:t>
      </w:r>
      <w:r w:rsidRPr="0015375F">
        <w:rPr>
          <w:rFonts w:ascii="Sylfaen" w:hAnsi="Sylfaen"/>
          <w:lang w:val="ka-GE"/>
        </w:rPr>
        <w:t xml:space="preserve"> 46 </w:t>
      </w:r>
      <w:r w:rsidRPr="0015375F">
        <w:rPr>
          <w:rFonts w:ascii="Sylfaen" w:hAnsi="Sylfaen" w:cs="Sylfaen"/>
          <w:lang w:val="ka-GE"/>
        </w:rPr>
        <w:t>ბავშვი</w:t>
      </w:r>
      <w:r w:rsidRPr="0015375F">
        <w:rPr>
          <w:rFonts w:ascii="Sylfaen" w:hAnsi="Sylfaen"/>
          <w:lang w:val="ka-GE"/>
        </w:rPr>
        <w:t xml:space="preserve">: 54.4% (25) </w:t>
      </w:r>
      <w:r w:rsidRPr="0015375F">
        <w:rPr>
          <w:rFonts w:ascii="Sylfaen" w:hAnsi="Sylfaen" w:cs="Sylfaen"/>
          <w:lang w:val="ka-GE"/>
        </w:rPr>
        <w:t>დმანისის</w:t>
      </w:r>
      <w:r w:rsidRPr="0015375F">
        <w:rPr>
          <w:rFonts w:ascii="Sylfaen" w:hAnsi="Sylfaen"/>
          <w:lang w:val="ka-GE"/>
        </w:rPr>
        <w:t xml:space="preserve"> </w:t>
      </w:r>
      <w:r w:rsidRPr="0015375F">
        <w:rPr>
          <w:rFonts w:ascii="Sylfaen" w:hAnsi="Sylfaen" w:cs="Sylfaen"/>
          <w:lang w:val="ka-GE"/>
        </w:rPr>
        <w:t>რაიონის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45.6% (21) </w:t>
      </w:r>
      <w:r w:rsidRPr="0015375F">
        <w:rPr>
          <w:rFonts w:ascii="Sylfaen" w:hAnsi="Sylfaen" w:cs="Sylfaen"/>
          <w:lang w:val="ka-GE"/>
        </w:rPr>
        <w:t>ბოლნისის</w:t>
      </w:r>
      <w:r w:rsidRPr="0015375F">
        <w:rPr>
          <w:rFonts w:ascii="Sylfaen" w:hAnsi="Sylfaen"/>
          <w:lang w:val="ka-GE"/>
        </w:rPr>
        <w:t xml:space="preserve"> </w:t>
      </w:r>
      <w:r w:rsidRPr="0015375F">
        <w:rPr>
          <w:rFonts w:ascii="Sylfaen" w:hAnsi="Sylfaen" w:cs="Sylfaen"/>
          <w:lang w:val="ka-GE"/>
        </w:rPr>
        <w:t>რაიონის</w:t>
      </w:r>
      <w:r w:rsidRPr="0015375F">
        <w:rPr>
          <w:rFonts w:ascii="Sylfaen" w:hAnsi="Sylfaen"/>
          <w:lang w:val="ka-GE"/>
        </w:rPr>
        <w:t xml:space="preserve"> </w:t>
      </w:r>
      <w:r w:rsidRPr="0015375F">
        <w:rPr>
          <w:rFonts w:ascii="Sylfaen" w:hAnsi="Sylfaen" w:cs="Sylfaen"/>
          <w:lang w:val="ka-GE"/>
        </w:rPr>
        <w:t>მაცხოვრებელი</w:t>
      </w:r>
      <w:r w:rsidRPr="0015375F">
        <w:rPr>
          <w:rFonts w:ascii="Sylfaen" w:hAnsi="Sylfaen"/>
          <w:lang w:val="ka-GE"/>
        </w:rPr>
        <w:t xml:space="preserve">. 32 </w:t>
      </w:r>
      <w:r w:rsidRPr="0015375F">
        <w:rPr>
          <w:rFonts w:ascii="Sylfaen" w:hAnsi="Sylfaen" w:cs="Sylfaen"/>
          <w:lang w:val="ka-GE"/>
        </w:rPr>
        <w:t>ბავშვის</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ზე</w:t>
      </w:r>
      <w:r w:rsidRPr="0015375F">
        <w:rPr>
          <w:rFonts w:ascii="Sylfaen" w:hAnsi="Sylfaen"/>
          <w:lang w:val="ka-GE"/>
        </w:rPr>
        <w:t xml:space="preserve"> </w:t>
      </w:r>
      <w:r w:rsidRPr="0015375F">
        <w:rPr>
          <w:rFonts w:ascii="Sylfaen" w:hAnsi="Sylfaen" w:cs="Sylfaen"/>
          <w:lang w:val="ka-GE"/>
        </w:rPr>
        <w:t>ნაკლები</w:t>
      </w:r>
      <w:r w:rsidRPr="0015375F">
        <w:rPr>
          <w:rFonts w:ascii="Sylfaen" w:hAnsi="Sylfaen"/>
          <w:lang w:val="ka-GE"/>
        </w:rPr>
        <w:t xml:space="preserve"> </w:t>
      </w:r>
      <w:r w:rsidRPr="0015375F">
        <w:rPr>
          <w:rFonts w:ascii="Sylfaen" w:hAnsi="Sylfaen" w:cs="Sylfaen"/>
          <w:lang w:val="ka-GE"/>
        </w:rPr>
        <w:t>აღმოჩნდა</w:t>
      </w:r>
      <w:r w:rsidRPr="0015375F">
        <w:rPr>
          <w:rFonts w:ascii="Sylfaen" w:hAnsi="Sylfaen"/>
          <w:lang w:val="ka-GE"/>
        </w:rPr>
        <w:t xml:space="preserve">, </w:t>
      </w:r>
      <w:r w:rsidRPr="0015375F">
        <w:rPr>
          <w:rFonts w:ascii="Sylfaen" w:hAnsi="Sylfaen" w:cs="Sylfaen"/>
          <w:lang w:val="ka-GE"/>
        </w:rPr>
        <w:t>ხოლო</w:t>
      </w:r>
      <w:r w:rsidRPr="0015375F">
        <w:rPr>
          <w:rFonts w:ascii="Sylfaen" w:hAnsi="Sylfaen"/>
          <w:lang w:val="ka-GE"/>
        </w:rPr>
        <w:t xml:space="preserve"> 14 </w:t>
      </w:r>
      <w:r w:rsidRPr="0015375F">
        <w:rPr>
          <w:rFonts w:ascii="Sylfaen" w:hAnsi="Sylfaen" w:cs="Sylfaen"/>
          <w:lang w:val="ka-GE"/>
        </w:rPr>
        <w:t>შემთხვევაში</w:t>
      </w:r>
      <w:r w:rsidRPr="0015375F">
        <w:rPr>
          <w:rFonts w:ascii="Sylfaen" w:hAnsi="Sylfaen"/>
          <w:lang w:val="ka-GE"/>
        </w:rPr>
        <w:t xml:space="preserve"> (30.5%) -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ზე</w:t>
      </w:r>
      <w:r w:rsidRPr="0015375F">
        <w:rPr>
          <w:rFonts w:ascii="Sylfaen" w:hAnsi="Sylfaen"/>
          <w:lang w:val="ka-GE"/>
        </w:rPr>
        <w:t xml:space="preserve"> </w:t>
      </w:r>
      <w:r w:rsidRPr="0015375F">
        <w:rPr>
          <w:rFonts w:ascii="Sylfaen" w:hAnsi="Sylfaen" w:cs="Sylfaen"/>
          <w:lang w:val="ka-GE"/>
        </w:rPr>
        <w:t>მეტი</w:t>
      </w:r>
      <w:r w:rsidRPr="0015375F">
        <w:rPr>
          <w:rFonts w:ascii="Sylfaen" w:hAnsi="Sylfaen"/>
          <w:lang w:val="ka-GE"/>
        </w:rPr>
        <w:t>.</w:t>
      </w:r>
    </w:p>
    <w:p w14:paraId="3107DE6C" w14:textId="77777777" w:rsidR="00BE2FCD" w:rsidRPr="0015375F" w:rsidRDefault="00BE2FCD" w:rsidP="0015375F">
      <w:pPr>
        <w:jc w:val="both"/>
        <w:rPr>
          <w:rFonts w:ascii="Sylfaen" w:hAnsi="Sylfaen"/>
          <w:lang w:val="ka-GE"/>
        </w:rPr>
      </w:pPr>
      <w:r w:rsidRPr="0015375F">
        <w:rPr>
          <w:rFonts w:ascii="Sylfaen" w:hAnsi="Sylfaen"/>
          <w:lang w:val="ka-GE"/>
        </w:rPr>
        <w:t xml:space="preserve">2017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ნოემბერ</w:t>
      </w:r>
      <w:r w:rsidRPr="0015375F">
        <w:rPr>
          <w:rFonts w:ascii="Sylfaen" w:hAnsi="Sylfaen"/>
          <w:lang w:val="ka-GE"/>
        </w:rPr>
        <w:t>-</w:t>
      </w:r>
      <w:r w:rsidRPr="0015375F">
        <w:rPr>
          <w:rFonts w:ascii="Sylfaen" w:hAnsi="Sylfaen" w:cs="Sylfaen"/>
          <w:lang w:val="ka-GE"/>
        </w:rPr>
        <w:t>დეკემბერში</w:t>
      </w:r>
      <w:r w:rsidRPr="0015375F">
        <w:rPr>
          <w:rFonts w:ascii="Sylfaen" w:hAnsi="Sylfaen"/>
          <w:lang w:val="ka-GE"/>
        </w:rPr>
        <w:t xml:space="preserve">, </w:t>
      </w:r>
      <w:r w:rsidRPr="0015375F">
        <w:rPr>
          <w:rFonts w:ascii="Sylfaen" w:hAnsi="Sylfaen" w:cs="Sylfaen"/>
          <w:lang w:val="ka-GE"/>
        </w:rPr>
        <w:t>საერთაშორისო</w:t>
      </w:r>
      <w:r w:rsidRPr="0015375F">
        <w:rPr>
          <w:rFonts w:ascii="Sylfaen" w:hAnsi="Sylfaen"/>
          <w:lang w:val="ka-GE"/>
        </w:rPr>
        <w:t xml:space="preserve"> </w:t>
      </w:r>
      <w:r w:rsidRPr="0015375F">
        <w:rPr>
          <w:rFonts w:ascii="Sylfaen" w:hAnsi="Sylfaen" w:cs="Sylfaen"/>
          <w:lang w:val="ka-GE"/>
        </w:rPr>
        <w:t>რეკომენდაციებზე</w:t>
      </w:r>
      <w:r w:rsidRPr="0015375F">
        <w:rPr>
          <w:rFonts w:ascii="Sylfaen" w:hAnsi="Sylfaen"/>
          <w:lang w:val="ka-GE"/>
        </w:rPr>
        <w:t xml:space="preserve"> </w:t>
      </w:r>
      <w:r w:rsidRPr="0015375F">
        <w:rPr>
          <w:rFonts w:ascii="Sylfaen" w:hAnsi="Sylfaen" w:cs="Sylfaen"/>
          <w:lang w:val="ka-GE"/>
        </w:rPr>
        <w:t>დაყრდნობითა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აშშ</w:t>
      </w:r>
      <w:r w:rsidRPr="0015375F">
        <w:rPr>
          <w:rFonts w:ascii="Sylfaen" w:hAnsi="Sylfaen"/>
          <w:lang w:val="ka-GE"/>
        </w:rPr>
        <w:t>-</w:t>
      </w:r>
      <w:r w:rsidRPr="0015375F">
        <w:rPr>
          <w:rFonts w:ascii="Sylfaen" w:hAnsi="Sylfaen" w:cs="Sylfaen"/>
          <w:lang w:val="ka-GE"/>
        </w:rPr>
        <w:t>ს</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პრევენციის</w:t>
      </w:r>
      <w:r w:rsidRPr="0015375F">
        <w:rPr>
          <w:rFonts w:ascii="Sylfaen" w:hAnsi="Sylfaen"/>
          <w:lang w:val="ka-GE"/>
        </w:rPr>
        <w:t xml:space="preserve"> </w:t>
      </w:r>
      <w:r w:rsidRPr="0015375F">
        <w:rPr>
          <w:rFonts w:ascii="Sylfaen" w:hAnsi="Sylfaen" w:cs="Sylfaen"/>
          <w:lang w:val="ka-GE"/>
        </w:rPr>
        <w:t>ცენტრების</w:t>
      </w:r>
      <w:r w:rsidRPr="0015375F">
        <w:rPr>
          <w:rFonts w:ascii="Sylfaen" w:hAnsi="Sylfaen"/>
          <w:lang w:val="ka-GE"/>
        </w:rPr>
        <w:t xml:space="preserve"> </w:t>
      </w:r>
      <w:r w:rsidRPr="0015375F">
        <w:rPr>
          <w:rFonts w:ascii="Sylfaen" w:hAnsi="Sylfaen" w:cs="Sylfaen"/>
          <w:lang w:val="ka-GE"/>
        </w:rPr>
        <w:t>ტექნიკური</w:t>
      </w:r>
      <w:r w:rsidRPr="0015375F">
        <w:rPr>
          <w:rFonts w:ascii="Sylfaen" w:hAnsi="Sylfaen"/>
          <w:lang w:val="ka-GE"/>
        </w:rPr>
        <w:t xml:space="preserve"> </w:t>
      </w:r>
      <w:r w:rsidRPr="0015375F">
        <w:rPr>
          <w:rFonts w:ascii="Sylfaen" w:hAnsi="Sylfaen" w:cs="Sylfaen"/>
          <w:lang w:val="ka-GE"/>
        </w:rPr>
        <w:t>მხარდაჭერით</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საზოგადოებრივი</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ეროვნული</w:t>
      </w:r>
      <w:r w:rsidRPr="0015375F">
        <w:rPr>
          <w:rFonts w:ascii="Sylfaen" w:hAnsi="Sylfaen"/>
          <w:lang w:val="ka-GE"/>
        </w:rPr>
        <w:t xml:space="preserve"> </w:t>
      </w:r>
      <w:r w:rsidRPr="0015375F">
        <w:rPr>
          <w:rFonts w:ascii="Sylfaen" w:hAnsi="Sylfaen" w:cs="Sylfaen"/>
          <w:lang w:val="ka-GE"/>
        </w:rPr>
        <w:t>ცენტრმა</w:t>
      </w:r>
      <w:r w:rsidRPr="0015375F">
        <w:rPr>
          <w:rFonts w:ascii="Sylfaen" w:hAnsi="Sylfaen"/>
          <w:lang w:val="ka-GE"/>
        </w:rPr>
        <w:t xml:space="preserve"> </w:t>
      </w:r>
      <w:r w:rsidRPr="0015375F">
        <w:rPr>
          <w:rFonts w:ascii="Sylfaen" w:hAnsi="Sylfaen" w:cs="Sylfaen"/>
          <w:lang w:val="ka-GE"/>
        </w:rPr>
        <w:t>დაიწყო</w:t>
      </w:r>
      <w:r w:rsidRPr="0015375F">
        <w:rPr>
          <w:rFonts w:ascii="Sylfaen" w:hAnsi="Sylfaen"/>
          <w:lang w:val="ka-GE"/>
        </w:rPr>
        <w:t xml:space="preserve"> </w:t>
      </w:r>
      <w:r w:rsidRPr="0015375F">
        <w:rPr>
          <w:rFonts w:ascii="Sylfaen" w:hAnsi="Sylfaen" w:cs="Sylfaen"/>
          <w:lang w:val="ka-GE"/>
        </w:rPr>
        <w:t>იმ</w:t>
      </w:r>
      <w:r w:rsidRPr="0015375F">
        <w:rPr>
          <w:rFonts w:ascii="Sylfaen" w:hAnsi="Sylfaen"/>
          <w:lang w:val="ka-GE"/>
        </w:rPr>
        <w:t xml:space="preserve"> </w:t>
      </w:r>
      <w:r w:rsidRPr="0015375F">
        <w:rPr>
          <w:rFonts w:ascii="Sylfaen" w:hAnsi="Sylfaen" w:cs="Sylfaen"/>
          <w:lang w:val="ka-GE"/>
        </w:rPr>
        <w:t>ბავშვების</w:t>
      </w:r>
      <w:r w:rsidRPr="0015375F">
        <w:rPr>
          <w:rFonts w:ascii="Sylfaen" w:hAnsi="Sylfaen"/>
          <w:lang w:val="ka-GE"/>
        </w:rPr>
        <w:t xml:space="preserve"> </w:t>
      </w:r>
      <w:r w:rsidRPr="0015375F">
        <w:rPr>
          <w:rFonts w:ascii="Sylfaen" w:hAnsi="Sylfaen" w:cs="Sylfaen"/>
          <w:lang w:val="ka-GE"/>
        </w:rPr>
        <w:t>განმეორებითი</w:t>
      </w:r>
      <w:r w:rsidRPr="0015375F">
        <w:rPr>
          <w:rFonts w:ascii="Sylfaen" w:hAnsi="Sylfaen"/>
          <w:lang w:val="ka-GE"/>
        </w:rPr>
        <w:t xml:space="preserve"> </w:t>
      </w:r>
      <w:r w:rsidRPr="0015375F">
        <w:rPr>
          <w:rFonts w:ascii="Sylfaen" w:hAnsi="Sylfaen" w:cs="Sylfaen"/>
          <w:lang w:val="ka-GE"/>
        </w:rPr>
        <w:t>გამოკვლევა</w:t>
      </w:r>
      <w:r w:rsidRPr="0015375F">
        <w:rPr>
          <w:rFonts w:ascii="Sylfaen" w:hAnsi="Sylfaen"/>
          <w:lang w:val="ka-GE"/>
        </w:rPr>
        <w:t xml:space="preserve">, </w:t>
      </w:r>
      <w:r w:rsidRPr="0015375F">
        <w:rPr>
          <w:rFonts w:ascii="Sylfaen" w:hAnsi="Sylfaen" w:cs="Sylfaen"/>
          <w:lang w:val="ka-GE"/>
        </w:rPr>
        <w:t>ვისაც</w:t>
      </w:r>
      <w:r w:rsidRPr="0015375F">
        <w:rPr>
          <w:rFonts w:ascii="Sylfaen" w:hAnsi="Sylfaen"/>
          <w:lang w:val="ka-GE"/>
        </w:rPr>
        <w:t xml:space="preserve"> 2015 </w:t>
      </w:r>
      <w:r w:rsidRPr="0015375F">
        <w:rPr>
          <w:rFonts w:ascii="Sylfaen" w:hAnsi="Sylfaen" w:cs="Sylfaen"/>
          <w:lang w:val="ka-GE"/>
        </w:rPr>
        <w:t>წელს</w:t>
      </w:r>
      <w:r w:rsidRPr="0015375F">
        <w:rPr>
          <w:rFonts w:ascii="Sylfaen" w:hAnsi="Sylfaen"/>
          <w:lang w:val="ka-GE"/>
        </w:rPr>
        <w:t xml:space="preserve"> </w:t>
      </w:r>
      <w:r w:rsidRPr="0015375F">
        <w:rPr>
          <w:rFonts w:ascii="Sylfaen" w:hAnsi="Sylfaen" w:cs="Sylfaen"/>
          <w:lang w:val="ka-GE"/>
        </w:rPr>
        <w:t>ჩატარებული</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ფარგლებში</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w:t>
      </w:r>
      <w:r w:rsidRPr="0015375F">
        <w:rPr>
          <w:rFonts w:ascii="Sylfaen" w:hAnsi="Sylfaen" w:cs="Sylfaen"/>
          <w:lang w:val="ka-GE"/>
        </w:rPr>
        <w:t>დაუფიქსირდათ</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მეტი</w:t>
      </w:r>
      <w:r w:rsidRPr="0015375F">
        <w:rPr>
          <w:rFonts w:ascii="Sylfaen" w:hAnsi="Sylfaen"/>
          <w:lang w:val="ka-GE"/>
        </w:rPr>
        <w:t xml:space="preserve"> </w:t>
      </w:r>
      <w:r w:rsidRPr="0015375F">
        <w:rPr>
          <w:rFonts w:ascii="Sylfaen" w:hAnsi="Sylfaen" w:cs="Sylfaen"/>
          <w:lang w:val="ka-GE"/>
        </w:rPr>
        <w:t>მაჩვენებლით</w:t>
      </w:r>
      <w:r w:rsidRPr="0015375F">
        <w:rPr>
          <w:rFonts w:ascii="Sylfaen" w:hAnsi="Sylfaen"/>
          <w:lang w:val="ka-GE"/>
        </w:rPr>
        <w:t xml:space="preserve">; </w:t>
      </w:r>
      <w:r w:rsidRPr="0015375F">
        <w:rPr>
          <w:rFonts w:ascii="Sylfaen" w:hAnsi="Sylfaen" w:cs="Sylfaen"/>
          <w:lang w:val="ka-GE"/>
        </w:rPr>
        <w:t>სულ</w:t>
      </w:r>
      <w:r w:rsidRPr="0015375F">
        <w:rPr>
          <w:rFonts w:ascii="Sylfaen" w:hAnsi="Sylfaen"/>
          <w:lang w:val="ka-GE"/>
        </w:rPr>
        <w:t xml:space="preserve"> - 84 </w:t>
      </w:r>
      <w:r w:rsidRPr="0015375F">
        <w:rPr>
          <w:rFonts w:ascii="Sylfaen" w:hAnsi="Sylfaen" w:cs="Sylfaen"/>
          <w:lang w:val="ka-GE"/>
        </w:rPr>
        <w:t>ბავშვი</w:t>
      </w:r>
      <w:r w:rsidRPr="0015375F">
        <w:rPr>
          <w:rFonts w:ascii="Sylfaen" w:hAnsi="Sylfaen"/>
          <w:lang w:val="ka-GE"/>
        </w:rPr>
        <w:t xml:space="preserve">. </w:t>
      </w:r>
      <w:r w:rsidRPr="0015375F">
        <w:rPr>
          <w:rFonts w:ascii="Sylfaen" w:hAnsi="Sylfaen" w:cs="Sylfaen"/>
          <w:lang w:val="ka-GE"/>
        </w:rPr>
        <w:t>მათ</w:t>
      </w:r>
      <w:r w:rsidRPr="0015375F">
        <w:rPr>
          <w:rFonts w:ascii="Sylfaen" w:hAnsi="Sylfaen"/>
          <w:lang w:val="ka-GE"/>
        </w:rPr>
        <w:t xml:space="preserve"> </w:t>
      </w:r>
      <w:r w:rsidRPr="0015375F">
        <w:rPr>
          <w:rFonts w:ascii="Sylfaen" w:hAnsi="Sylfaen" w:cs="Sylfaen"/>
          <w:lang w:val="ka-GE"/>
        </w:rPr>
        <w:t>დაემატა</w:t>
      </w:r>
      <w:r w:rsidRPr="0015375F">
        <w:rPr>
          <w:rFonts w:ascii="Sylfaen" w:hAnsi="Sylfaen"/>
          <w:lang w:val="ka-GE"/>
        </w:rPr>
        <w:t xml:space="preserve"> </w:t>
      </w:r>
      <w:r w:rsidRPr="0015375F">
        <w:rPr>
          <w:rFonts w:ascii="Sylfaen" w:hAnsi="Sylfaen" w:cs="Sylfaen"/>
          <w:lang w:val="ka-GE"/>
        </w:rPr>
        <w:t>რამდენიმე</w:t>
      </w:r>
      <w:r w:rsidRPr="0015375F">
        <w:rPr>
          <w:rFonts w:ascii="Sylfaen" w:hAnsi="Sylfaen"/>
          <w:lang w:val="ka-GE"/>
        </w:rPr>
        <w:t xml:space="preserve"> </w:t>
      </w:r>
      <w:r w:rsidRPr="0015375F">
        <w:rPr>
          <w:rFonts w:ascii="Sylfaen" w:hAnsi="Sylfaen" w:cs="Sylfaen"/>
          <w:lang w:val="ka-GE"/>
        </w:rPr>
        <w:t>ბავშვი</w:t>
      </w:r>
      <w:r w:rsidRPr="0015375F">
        <w:rPr>
          <w:rFonts w:ascii="Sylfaen" w:hAnsi="Sylfaen"/>
          <w:lang w:val="ka-GE"/>
        </w:rPr>
        <w:t xml:space="preserve">, </w:t>
      </w:r>
      <w:r w:rsidRPr="0015375F">
        <w:rPr>
          <w:rFonts w:ascii="Sylfaen" w:hAnsi="Sylfaen" w:cs="Sylfaen"/>
          <w:lang w:val="ka-GE"/>
        </w:rPr>
        <w:t>რომელთაც</w:t>
      </w:r>
      <w:r w:rsidRPr="0015375F">
        <w:rPr>
          <w:rFonts w:ascii="Sylfaen" w:hAnsi="Sylfaen"/>
          <w:lang w:val="ka-GE"/>
        </w:rPr>
        <w:t xml:space="preserve"> </w:t>
      </w:r>
      <w:r w:rsidRPr="0015375F">
        <w:rPr>
          <w:rFonts w:ascii="Sylfaen" w:hAnsi="Sylfaen" w:cs="Sylfaen"/>
          <w:lang w:val="ka-GE"/>
        </w:rPr>
        <w:t>უკვე</w:t>
      </w:r>
      <w:r w:rsidRPr="0015375F">
        <w:rPr>
          <w:rFonts w:ascii="Sylfaen" w:hAnsi="Sylfaen"/>
          <w:lang w:val="ka-GE"/>
        </w:rPr>
        <w:t xml:space="preserve"> </w:t>
      </w:r>
      <w:r w:rsidRPr="0015375F">
        <w:rPr>
          <w:rFonts w:ascii="Sylfaen" w:hAnsi="Sylfaen" w:cs="Sylfaen"/>
          <w:lang w:val="ka-GE"/>
        </w:rPr>
        <w:t>ჩაუტარდათ</w:t>
      </w:r>
      <w:r w:rsidRPr="0015375F">
        <w:rPr>
          <w:rFonts w:ascii="Sylfaen" w:hAnsi="Sylfaen"/>
          <w:lang w:val="ka-GE"/>
        </w:rPr>
        <w:t xml:space="preserve"> </w:t>
      </w:r>
      <w:r w:rsidRPr="0015375F">
        <w:rPr>
          <w:rFonts w:ascii="Sylfaen" w:hAnsi="Sylfaen" w:cs="Sylfaen"/>
          <w:lang w:val="ka-GE"/>
        </w:rPr>
        <w:t>გამოკვლევა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დაუფიქსირდათ</w:t>
      </w:r>
      <w:r w:rsidRPr="0015375F">
        <w:rPr>
          <w:rFonts w:ascii="Sylfaen" w:hAnsi="Sylfaen"/>
          <w:lang w:val="ka-GE"/>
        </w:rPr>
        <w:t xml:space="preserve"> </w:t>
      </w:r>
      <w:r w:rsidRPr="0015375F">
        <w:rPr>
          <w:rFonts w:ascii="Sylfaen" w:hAnsi="Sylfaen" w:cs="Sylfaen"/>
          <w:lang w:val="ka-GE"/>
        </w:rPr>
        <w:t>მაღალი</w:t>
      </w:r>
      <w:r w:rsidRPr="0015375F">
        <w:rPr>
          <w:rFonts w:ascii="Sylfaen" w:hAnsi="Sylfaen"/>
          <w:lang w:val="ka-GE"/>
        </w:rPr>
        <w:t xml:space="preserve"> </w:t>
      </w:r>
      <w:r w:rsidRPr="0015375F">
        <w:rPr>
          <w:rFonts w:ascii="Sylfaen" w:hAnsi="Sylfaen" w:cs="Sylfaen"/>
          <w:lang w:val="ka-GE"/>
        </w:rPr>
        <w:t>მაჩვენებლები</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დიზაინის</w:t>
      </w:r>
      <w:r w:rsidRPr="0015375F">
        <w:rPr>
          <w:rFonts w:ascii="Sylfaen" w:hAnsi="Sylfaen"/>
          <w:lang w:val="ka-GE"/>
        </w:rPr>
        <w:t xml:space="preserve"> </w:t>
      </w:r>
      <w:r w:rsidRPr="0015375F">
        <w:rPr>
          <w:rFonts w:ascii="Sylfaen" w:hAnsi="Sylfaen" w:cs="Sylfaen"/>
          <w:lang w:val="ka-GE"/>
        </w:rPr>
        <w:t>ფარგლებში</w:t>
      </w:r>
      <w:r w:rsidRPr="0015375F">
        <w:rPr>
          <w:rFonts w:ascii="Sylfaen" w:hAnsi="Sylfaen"/>
          <w:lang w:val="ka-GE"/>
        </w:rPr>
        <w:t xml:space="preserve">, </w:t>
      </w:r>
      <w:r w:rsidRPr="0015375F">
        <w:rPr>
          <w:rFonts w:ascii="Sylfaen" w:hAnsi="Sylfaen" w:cs="Sylfaen"/>
          <w:lang w:val="ka-GE"/>
        </w:rPr>
        <w:t>ასევე</w:t>
      </w:r>
      <w:r w:rsidRPr="0015375F">
        <w:rPr>
          <w:rFonts w:ascii="Sylfaen" w:hAnsi="Sylfaen"/>
          <w:lang w:val="ka-GE"/>
        </w:rPr>
        <w:t xml:space="preserve"> </w:t>
      </w:r>
      <w:r w:rsidRPr="0015375F">
        <w:rPr>
          <w:rFonts w:ascii="Sylfaen" w:hAnsi="Sylfaen" w:cs="Sylfaen"/>
          <w:lang w:val="ka-GE"/>
        </w:rPr>
        <w:t>შესწავლილ</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w:t>
      </w:r>
      <w:r w:rsidRPr="0015375F">
        <w:rPr>
          <w:rFonts w:ascii="Sylfaen" w:hAnsi="Sylfaen" w:cs="Sylfaen"/>
          <w:lang w:val="ka-GE"/>
        </w:rPr>
        <w:t>ატმოსფერულ</w:t>
      </w:r>
      <w:r w:rsidRPr="0015375F">
        <w:rPr>
          <w:rFonts w:ascii="Sylfaen" w:hAnsi="Sylfaen"/>
          <w:lang w:val="ka-GE"/>
        </w:rPr>
        <w:t xml:space="preserve"> </w:t>
      </w:r>
      <w:r w:rsidRPr="0015375F">
        <w:rPr>
          <w:rFonts w:ascii="Sylfaen" w:hAnsi="Sylfaen" w:cs="Sylfaen"/>
          <w:lang w:val="ka-GE"/>
        </w:rPr>
        <w:t>ჰაერში</w:t>
      </w:r>
      <w:r w:rsidRPr="0015375F">
        <w:rPr>
          <w:rFonts w:ascii="Sylfaen" w:hAnsi="Sylfaen"/>
          <w:lang w:val="ka-GE"/>
        </w:rPr>
        <w:t xml:space="preserve">, </w:t>
      </w:r>
      <w:r w:rsidRPr="0015375F">
        <w:rPr>
          <w:rFonts w:ascii="Sylfaen" w:hAnsi="Sylfaen" w:cs="Sylfaen"/>
          <w:lang w:val="ka-GE"/>
        </w:rPr>
        <w:t>წყალში</w:t>
      </w:r>
      <w:r w:rsidRPr="0015375F">
        <w:rPr>
          <w:rFonts w:ascii="Sylfaen" w:hAnsi="Sylfaen"/>
          <w:lang w:val="ka-GE"/>
        </w:rPr>
        <w:t xml:space="preserve">, </w:t>
      </w:r>
      <w:r w:rsidRPr="0015375F">
        <w:rPr>
          <w:rFonts w:ascii="Sylfaen" w:hAnsi="Sylfaen" w:cs="Sylfaen"/>
          <w:lang w:val="ka-GE"/>
        </w:rPr>
        <w:t>სუნელებში</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შენობის</w:t>
      </w:r>
      <w:r w:rsidRPr="0015375F">
        <w:rPr>
          <w:rFonts w:ascii="Sylfaen" w:hAnsi="Sylfaen"/>
          <w:lang w:val="ka-GE"/>
        </w:rPr>
        <w:t xml:space="preserve"> </w:t>
      </w:r>
      <w:r w:rsidRPr="0015375F">
        <w:rPr>
          <w:rFonts w:ascii="Sylfaen" w:hAnsi="Sylfaen" w:cs="Sylfaen"/>
          <w:lang w:val="ka-GE"/>
        </w:rPr>
        <w:t>კედლის</w:t>
      </w:r>
      <w:r w:rsidRPr="0015375F">
        <w:rPr>
          <w:rFonts w:ascii="Sylfaen" w:hAnsi="Sylfaen"/>
          <w:lang w:val="ka-GE"/>
        </w:rPr>
        <w:t xml:space="preserve"> </w:t>
      </w:r>
      <w:r w:rsidRPr="0015375F">
        <w:rPr>
          <w:rFonts w:ascii="Sylfaen" w:hAnsi="Sylfaen" w:cs="Sylfaen"/>
          <w:lang w:val="ka-GE"/>
        </w:rPr>
        <w:t>საღებავის</w:t>
      </w:r>
      <w:r w:rsidRPr="0015375F">
        <w:rPr>
          <w:rFonts w:ascii="Sylfaen" w:hAnsi="Sylfaen"/>
          <w:lang w:val="ka-GE"/>
        </w:rPr>
        <w:t xml:space="preserve"> </w:t>
      </w:r>
      <w:r w:rsidRPr="0015375F">
        <w:rPr>
          <w:rFonts w:ascii="Sylfaen" w:hAnsi="Sylfaen" w:cs="Sylfaen"/>
          <w:lang w:val="ka-GE"/>
        </w:rPr>
        <w:t>ჩამონაფხეკში</w:t>
      </w:r>
      <w:r w:rsidRPr="0015375F">
        <w:rPr>
          <w:rFonts w:ascii="Sylfaen" w:hAnsi="Sylfaen"/>
          <w:lang w:val="ka-GE"/>
        </w:rPr>
        <w:t xml:space="preserve">; </w:t>
      </w:r>
      <w:r w:rsidRPr="0015375F">
        <w:rPr>
          <w:rFonts w:ascii="Sylfaen" w:hAnsi="Sylfaen" w:cs="Sylfaen"/>
          <w:lang w:val="ka-GE"/>
        </w:rPr>
        <w:t>ნიადაგში</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ანალიზი</w:t>
      </w:r>
      <w:r w:rsidRPr="0015375F">
        <w:rPr>
          <w:rFonts w:ascii="Sylfaen" w:hAnsi="Sylfaen"/>
          <w:lang w:val="ka-GE"/>
        </w:rPr>
        <w:t xml:space="preserve"> </w:t>
      </w:r>
      <w:r w:rsidRPr="0015375F">
        <w:rPr>
          <w:rFonts w:ascii="Sylfaen" w:hAnsi="Sylfaen" w:cs="Sylfaen"/>
          <w:lang w:val="ka-GE"/>
        </w:rPr>
        <w:t>განხორციელდა</w:t>
      </w:r>
      <w:r w:rsidRPr="0015375F">
        <w:rPr>
          <w:rFonts w:ascii="Sylfaen" w:hAnsi="Sylfaen"/>
          <w:lang w:val="ka-GE"/>
        </w:rPr>
        <w:t xml:space="preserve"> </w:t>
      </w:r>
      <w:r w:rsidRPr="0015375F">
        <w:rPr>
          <w:rFonts w:ascii="Sylfaen" w:hAnsi="Sylfaen" w:cs="Sylfaen"/>
          <w:lang w:val="ka-GE"/>
        </w:rPr>
        <w:t>იაშვილის</w:t>
      </w:r>
      <w:r w:rsidRPr="0015375F">
        <w:rPr>
          <w:rFonts w:ascii="Sylfaen" w:hAnsi="Sylfaen"/>
          <w:lang w:val="ka-GE"/>
        </w:rPr>
        <w:t xml:space="preserve"> </w:t>
      </w:r>
      <w:r w:rsidRPr="0015375F">
        <w:rPr>
          <w:rFonts w:ascii="Sylfaen" w:hAnsi="Sylfaen" w:cs="Sylfaen"/>
          <w:lang w:val="ka-GE"/>
        </w:rPr>
        <w:t>კლინიკის</w:t>
      </w:r>
      <w:r w:rsidRPr="0015375F">
        <w:rPr>
          <w:rFonts w:ascii="Sylfaen" w:hAnsi="Sylfaen"/>
          <w:lang w:val="ka-GE"/>
        </w:rPr>
        <w:t xml:space="preserve"> </w:t>
      </w:r>
      <w:r w:rsidRPr="0015375F">
        <w:rPr>
          <w:rFonts w:ascii="Sylfaen" w:hAnsi="Sylfaen" w:cs="Sylfaen"/>
          <w:lang w:val="ka-GE"/>
        </w:rPr>
        <w:t>ბაზაზე</w:t>
      </w:r>
      <w:r w:rsidRPr="0015375F">
        <w:rPr>
          <w:rFonts w:ascii="Sylfaen" w:hAnsi="Sylfaen"/>
          <w:lang w:val="ka-GE"/>
        </w:rPr>
        <w:t xml:space="preserve">; </w:t>
      </w:r>
      <w:r w:rsidRPr="0015375F">
        <w:rPr>
          <w:rFonts w:ascii="Sylfaen" w:hAnsi="Sylfaen" w:cs="Sylfaen"/>
          <w:lang w:val="ka-GE"/>
        </w:rPr>
        <w:t>ჰაერში</w:t>
      </w:r>
      <w:r w:rsidRPr="0015375F">
        <w:rPr>
          <w:rFonts w:ascii="Sylfaen" w:hAnsi="Sylfaen"/>
          <w:lang w:val="ka-GE"/>
        </w:rPr>
        <w:t xml:space="preserve">, </w:t>
      </w:r>
      <w:r w:rsidRPr="0015375F">
        <w:rPr>
          <w:rFonts w:ascii="Sylfaen" w:hAnsi="Sylfaen" w:cs="Sylfaen"/>
          <w:lang w:val="ka-GE"/>
        </w:rPr>
        <w:t>წყალში</w:t>
      </w:r>
      <w:r w:rsidRPr="0015375F">
        <w:rPr>
          <w:rFonts w:ascii="Sylfaen" w:hAnsi="Sylfaen"/>
          <w:lang w:val="ka-GE"/>
        </w:rPr>
        <w:t xml:space="preserve">, </w:t>
      </w:r>
      <w:r w:rsidRPr="0015375F">
        <w:rPr>
          <w:rFonts w:ascii="Sylfaen" w:hAnsi="Sylfaen" w:cs="Sylfaen"/>
          <w:lang w:val="ka-GE"/>
        </w:rPr>
        <w:t>სუნელებში</w:t>
      </w:r>
      <w:r w:rsidRPr="0015375F">
        <w:rPr>
          <w:rFonts w:ascii="Sylfaen" w:hAnsi="Sylfaen"/>
          <w:lang w:val="ka-GE"/>
        </w:rPr>
        <w:t xml:space="preserve">, </w:t>
      </w:r>
      <w:r w:rsidRPr="0015375F">
        <w:rPr>
          <w:rFonts w:ascii="Sylfaen" w:hAnsi="Sylfaen" w:cs="Sylfaen"/>
          <w:lang w:val="ka-GE"/>
        </w:rPr>
        <w:t>კედლის</w:t>
      </w:r>
      <w:r w:rsidRPr="0015375F">
        <w:rPr>
          <w:rFonts w:ascii="Sylfaen" w:hAnsi="Sylfaen"/>
          <w:lang w:val="ka-GE"/>
        </w:rPr>
        <w:t xml:space="preserve"> </w:t>
      </w:r>
      <w:r w:rsidRPr="0015375F">
        <w:rPr>
          <w:rFonts w:ascii="Sylfaen" w:hAnsi="Sylfaen" w:cs="Sylfaen"/>
          <w:lang w:val="ka-GE"/>
        </w:rPr>
        <w:t>საღებავის</w:t>
      </w:r>
      <w:r w:rsidRPr="0015375F">
        <w:rPr>
          <w:rFonts w:ascii="Sylfaen" w:hAnsi="Sylfaen"/>
          <w:lang w:val="ka-GE"/>
        </w:rPr>
        <w:t xml:space="preserve"> </w:t>
      </w:r>
      <w:r w:rsidRPr="0015375F">
        <w:rPr>
          <w:rFonts w:ascii="Sylfaen" w:hAnsi="Sylfaen" w:cs="Sylfaen"/>
          <w:lang w:val="ka-GE"/>
        </w:rPr>
        <w:t>ჩამონაფხეკსა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ნიადაგში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განსასაზღვრად</w:t>
      </w:r>
      <w:r w:rsidRPr="0015375F">
        <w:rPr>
          <w:rFonts w:ascii="Sylfaen" w:hAnsi="Sylfaen"/>
          <w:lang w:val="ka-GE"/>
        </w:rPr>
        <w:t xml:space="preserve"> </w:t>
      </w:r>
      <w:r w:rsidRPr="0015375F">
        <w:rPr>
          <w:rFonts w:ascii="Sylfaen" w:hAnsi="Sylfaen" w:cs="Sylfaen"/>
          <w:lang w:val="ka-GE"/>
        </w:rPr>
        <w:t>კვლევაში</w:t>
      </w:r>
      <w:r w:rsidRPr="0015375F">
        <w:rPr>
          <w:rFonts w:ascii="Sylfaen" w:hAnsi="Sylfaen"/>
          <w:lang w:val="ka-GE"/>
        </w:rPr>
        <w:t xml:space="preserve"> </w:t>
      </w:r>
      <w:r w:rsidRPr="0015375F">
        <w:rPr>
          <w:rFonts w:ascii="Sylfaen" w:hAnsi="Sylfaen" w:cs="Sylfaen"/>
          <w:lang w:val="ka-GE"/>
        </w:rPr>
        <w:t>ჩაერთო</w:t>
      </w:r>
      <w:r w:rsidRPr="0015375F">
        <w:rPr>
          <w:rFonts w:ascii="Sylfaen" w:hAnsi="Sylfaen"/>
          <w:lang w:val="ka-GE"/>
        </w:rPr>
        <w:t xml:space="preserve"> </w:t>
      </w:r>
      <w:r w:rsidRPr="0015375F">
        <w:rPr>
          <w:rFonts w:ascii="Sylfaen" w:hAnsi="Sylfaen" w:cs="Sylfaen"/>
          <w:lang w:val="ka-GE"/>
        </w:rPr>
        <w:t>გარემოს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სურსათის</w:t>
      </w:r>
      <w:r w:rsidRPr="0015375F">
        <w:rPr>
          <w:rFonts w:ascii="Sylfaen" w:hAnsi="Sylfaen"/>
          <w:lang w:val="ka-GE"/>
        </w:rPr>
        <w:t xml:space="preserve"> </w:t>
      </w:r>
      <w:r w:rsidRPr="0015375F">
        <w:rPr>
          <w:rFonts w:ascii="Sylfaen" w:hAnsi="Sylfaen" w:cs="Sylfaen"/>
          <w:lang w:val="ka-GE"/>
        </w:rPr>
        <w:t>ეროვნული</w:t>
      </w:r>
      <w:r w:rsidRPr="0015375F">
        <w:rPr>
          <w:rFonts w:ascii="Sylfaen" w:hAnsi="Sylfaen"/>
          <w:lang w:val="ka-GE"/>
        </w:rPr>
        <w:t xml:space="preserve"> </w:t>
      </w:r>
      <w:r w:rsidRPr="0015375F">
        <w:rPr>
          <w:rFonts w:ascii="Sylfaen" w:hAnsi="Sylfaen" w:cs="Sylfaen"/>
          <w:lang w:val="ka-GE"/>
        </w:rPr>
        <w:t>სააგენტოები</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მეორე</w:t>
      </w:r>
      <w:r w:rsidRPr="0015375F">
        <w:rPr>
          <w:rFonts w:ascii="Sylfaen" w:hAnsi="Sylfaen"/>
          <w:lang w:val="ka-GE"/>
        </w:rPr>
        <w:t xml:space="preserve"> </w:t>
      </w:r>
      <w:r w:rsidRPr="0015375F">
        <w:rPr>
          <w:rFonts w:ascii="Sylfaen" w:hAnsi="Sylfaen" w:cs="Sylfaen"/>
          <w:lang w:val="ka-GE"/>
        </w:rPr>
        <w:t>ეტაპი</w:t>
      </w:r>
      <w:r w:rsidRPr="0015375F">
        <w:rPr>
          <w:rFonts w:ascii="Sylfaen" w:hAnsi="Sylfaen"/>
          <w:lang w:val="ka-GE"/>
        </w:rPr>
        <w:t xml:space="preserve"> </w:t>
      </w:r>
      <w:r w:rsidRPr="0015375F">
        <w:rPr>
          <w:rFonts w:ascii="Sylfaen" w:hAnsi="Sylfaen" w:cs="Sylfaen"/>
          <w:lang w:val="ka-GE"/>
        </w:rPr>
        <w:t>დასრულებულ</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2018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მარტის</w:t>
      </w:r>
      <w:r w:rsidRPr="0015375F">
        <w:rPr>
          <w:rFonts w:ascii="Sylfaen" w:hAnsi="Sylfaen"/>
          <w:lang w:val="ka-GE"/>
        </w:rPr>
        <w:t xml:space="preserve"> </w:t>
      </w:r>
      <w:r w:rsidRPr="0015375F">
        <w:rPr>
          <w:rFonts w:ascii="Sylfaen" w:hAnsi="Sylfaen" w:cs="Sylfaen"/>
          <w:lang w:val="ka-GE"/>
        </w:rPr>
        <w:t>ბოლოს</w:t>
      </w:r>
      <w:r w:rsidRPr="0015375F">
        <w:rPr>
          <w:rFonts w:ascii="Sylfaen" w:hAnsi="Sylfaen"/>
          <w:lang w:val="ka-GE"/>
        </w:rPr>
        <w:t xml:space="preserve">. </w:t>
      </w:r>
      <w:r w:rsidRPr="0015375F">
        <w:rPr>
          <w:rFonts w:ascii="Sylfaen" w:hAnsi="Sylfaen" w:cs="Sylfaen"/>
          <w:lang w:val="ka-GE"/>
        </w:rPr>
        <w:t>წინა</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84 </w:t>
      </w:r>
      <w:r w:rsidRPr="0015375F">
        <w:rPr>
          <w:rFonts w:ascii="Sylfaen" w:hAnsi="Sylfaen" w:cs="Sylfaen"/>
          <w:lang w:val="ka-GE"/>
        </w:rPr>
        <w:t>რესპონდენტიდან</w:t>
      </w:r>
      <w:r w:rsidRPr="0015375F">
        <w:rPr>
          <w:rFonts w:ascii="Sylfaen" w:hAnsi="Sylfaen"/>
          <w:lang w:val="ka-GE"/>
        </w:rPr>
        <w:t xml:space="preserve"> </w:t>
      </w:r>
      <w:r w:rsidRPr="0015375F">
        <w:rPr>
          <w:rFonts w:ascii="Sylfaen" w:hAnsi="Sylfaen" w:cs="Sylfaen"/>
          <w:lang w:val="ka-GE"/>
        </w:rPr>
        <w:t>განმეორებით</w:t>
      </w:r>
      <w:r w:rsidRPr="0015375F">
        <w:rPr>
          <w:rFonts w:ascii="Sylfaen" w:hAnsi="Sylfaen"/>
          <w:lang w:val="ka-GE"/>
        </w:rPr>
        <w:t xml:space="preserve"> </w:t>
      </w:r>
      <w:r w:rsidRPr="0015375F">
        <w:rPr>
          <w:rFonts w:ascii="Sylfaen" w:hAnsi="Sylfaen" w:cs="Sylfaen"/>
          <w:lang w:val="ka-GE"/>
        </w:rPr>
        <w:t>შემოწმებაზე</w:t>
      </w:r>
      <w:r w:rsidRPr="0015375F">
        <w:rPr>
          <w:rFonts w:ascii="Sylfaen" w:hAnsi="Sylfaen"/>
          <w:lang w:val="ka-GE"/>
        </w:rPr>
        <w:t xml:space="preserve"> </w:t>
      </w:r>
      <w:r w:rsidRPr="0015375F">
        <w:rPr>
          <w:rFonts w:ascii="Sylfaen" w:hAnsi="Sylfaen" w:cs="Sylfaen"/>
          <w:lang w:val="ka-GE"/>
        </w:rPr>
        <w:t>გამოცხადდა</w:t>
      </w:r>
      <w:r w:rsidRPr="0015375F">
        <w:rPr>
          <w:rFonts w:ascii="Sylfaen" w:hAnsi="Sylfaen"/>
          <w:lang w:val="ka-GE"/>
        </w:rPr>
        <w:t xml:space="preserve"> </w:t>
      </w:r>
      <w:r w:rsidRPr="0015375F">
        <w:rPr>
          <w:rFonts w:ascii="Sylfaen" w:hAnsi="Sylfaen" w:cs="Sylfaen"/>
          <w:lang w:val="ka-GE"/>
        </w:rPr>
        <w:t>მხოლოდ</w:t>
      </w:r>
      <w:r w:rsidRPr="0015375F">
        <w:rPr>
          <w:rFonts w:ascii="Sylfaen" w:hAnsi="Sylfaen"/>
          <w:lang w:val="ka-GE"/>
        </w:rPr>
        <w:t xml:space="preserve"> 35 </w:t>
      </w:r>
      <w:r w:rsidRPr="0015375F">
        <w:rPr>
          <w:rFonts w:ascii="Sylfaen" w:hAnsi="Sylfaen" w:cs="Sylfaen"/>
          <w:lang w:val="ka-GE"/>
        </w:rPr>
        <w:t>ბავშვი</w:t>
      </w:r>
      <w:r w:rsidRPr="0015375F">
        <w:rPr>
          <w:rFonts w:ascii="Sylfaen" w:hAnsi="Sylfaen"/>
          <w:lang w:val="ka-GE"/>
        </w:rPr>
        <w:t xml:space="preserve"> (42%).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ზე</w:t>
      </w:r>
      <w:r w:rsidRPr="0015375F">
        <w:rPr>
          <w:rFonts w:ascii="Sylfaen" w:hAnsi="Sylfaen"/>
          <w:lang w:val="ka-GE"/>
        </w:rPr>
        <w:t xml:space="preserve"> </w:t>
      </w:r>
      <w:r w:rsidRPr="0015375F">
        <w:rPr>
          <w:rFonts w:ascii="Sylfaen" w:hAnsi="Sylfaen" w:cs="Sylfaen"/>
          <w:lang w:val="ka-GE"/>
        </w:rPr>
        <w:t>მაღალი</w:t>
      </w:r>
      <w:r w:rsidRPr="0015375F">
        <w:rPr>
          <w:rFonts w:ascii="Sylfaen" w:hAnsi="Sylfaen"/>
          <w:lang w:val="ka-GE"/>
        </w:rPr>
        <w:t xml:space="preserve"> </w:t>
      </w:r>
      <w:r w:rsidRPr="0015375F">
        <w:rPr>
          <w:rFonts w:ascii="Sylfaen" w:hAnsi="Sylfaen" w:cs="Sylfaen"/>
          <w:lang w:val="ka-GE"/>
        </w:rPr>
        <w:t>მაჩვენებელი</w:t>
      </w:r>
      <w:r w:rsidRPr="0015375F">
        <w:rPr>
          <w:rFonts w:ascii="Sylfaen" w:hAnsi="Sylfaen"/>
          <w:lang w:val="ka-GE"/>
        </w:rPr>
        <w:t xml:space="preserve"> </w:t>
      </w:r>
      <w:r w:rsidRPr="0015375F">
        <w:rPr>
          <w:rFonts w:ascii="Sylfaen" w:hAnsi="Sylfaen" w:cs="Sylfaen"/>
          <w:lang w:val="ka-GE"/>
        </w:rPr>
        <w:t>დაფიქსირებული</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w:t>
      </w:r>
      <w:r w:rsidRPr="0015375F">
        <w:rPr>
          <w:rFonts w:ascii="Sylfaen" w:hAnsi="Sylfaen" w:cs="Sylfaen"/>
          <w:lang w:val="ka-GE"/>
        </w:rPr>
        <w:t>ბავშვთა</w:t>
      </w:r>
      <w:r w:rsidRPr="0015375F">
        <w:rPr>
          <w:rFonts w:ascii="Sylfaen" w:hAnsi="Sylfaen"/>
          <w:lang w:val="ka-GE"/>
        </w:rPr>
        <w:t xml:space="preserve"> 23%-</w:t>
      </w:r>
      <w:r w:rsidRPr="0015375F">
        <w:rPr>
          <w:rFonts w:ascii="Sylfaen" w:hAnsi="Sylfaen" w:cs="Sylfaen"/>
          <w:lang w:val="ka-GE"/>
        </w:rPr>
        <w:t>ში</w:t>
      </w:r>
      <w:r w:rsidRPr="0015375F">
        <w:rPr>
          <w:rFonts w:ascii="Sylfaen" w:hAnsi="Sylfaen"/>
          <w:lang w:val="ka-GE"/>
        </w:rPr>
        <w:t xml:space="preserve">, 100 </w:t>
      </w:r>
      <w:r w:rsidRPr="0015375F">
        <w:rPr>
          <w:rFonts w:ascii="Sylfaen" w:hAnsi="Sylfaen" w:cs="Sylfaen"/>
          <w:lang w:val="ka-GE"/>
        </w:rPr>
        <w:t>ნიმუში</w:t>
      </w:r>
      <w:r w:rsidRPr="0015375F">
        <w:rPr>
          <w:rFonts w:ascii="Sylfaen" w:hAnsi="Sylfaen"/>
          <w:lang w:val="ka-GE"/>
        </w:rPr>
        <w:t xml:space="preserve"> </w:t>
      </w:r>
      <w:r w:rsidRPr="0015375F">
        <w:rPr>
          <w:rFonts w:ascii="Sylfaen" w:hAnsi="Sylfaen" w:cs="Sylfaen"/>
          <w:lang w:val="ka-GE"/>
        </w:rPr>
        <w:t>ლაბორატორიული</w:t>
      </w:r>
      <w:r w:rsidRPr="0015375F">
        <w:rPr>
          <w:rFonts w:ascii="Sylfaen" w:hAnsi="Sylfaen"/>
          <w:lang w:val="ka-GE"/>
        </w:rPr>
        <w:t xml:space="preserve"> </w:t>
      </w:r>
      <w:r w:rsidRPr="0015375F">
        <w:rPr>
          <w:rFonts w:ascii="Sylfaen" w:hAnsi="Sylfaen" w:cs="Sylfaen"/>
          <w:lang w:val="ka-GE"/>
        </w:rPr>
        <w:t>მეთოდით</w:t>
      </w:r>
      <w:r w:rsidRPr="0015375F">
        <w:rPr>
          <w:rFonts w:ascii="Sylfaen" w:hAnsi="Sylfaen"/>
          <w:lang w:val="ka-GE"/>
        </w:rPr>
        <w:t xml:space="preserve"> </w:t>
      </w:r>
      <w:r w:rsidRPr="0015375F">
        <w:rPr>
          <w:rFonts w:ascii="Sylfaen" w:hAnsi="Sylfaen" w:cs="Sylfaen"/>
          <w:lang w:val="ka-GE"/>
        </w:rPr>
        <w:t>გადამოწმებისათვის</w:t>
      </w:r>
      <w:r w:rsidRPr="0015375F">
        <w:rPr>
          <w:rFonts w:ascii="Sylfaen" w:hAnsi="Sylfaen"/>
          <w:lang w:val="ka-GE"/>
        </w:rPr>
        <w:t xml:space="preserve"> </w:t>
      </w:r>
      <w:r w:rsidRPr="0015375F">
        <w:rPr>
          <w:rFonts w:ascii="Sylfaen" w:hAnsi="Sylfaen" w:cs="Sylfaen"/>
          <w:lang w:val="ka-GE"/>
        </w:rPr>
        <w:t>გაიგზავნა</w:t>
      </w:r>
      <w:r w:rsidRPr="0015375F">
        <w:rPr>
          <w:rFonts w:ascii="Sylfaen" w:hAnsi="Sylfaen"/>
          <w:lang w:val="ka-GE"/>
        </w:rPr>
        <w:t xml:space="preserve"> </w:t>
      </w:r>
      <w:r w:rsidRPr="0015375F">
        <w:rPr>
          <w:rFonts w:ascii="Sylfaen" w:hAnsi="Sylfaen" w:cs="Sylfaen"/>
          <w:lang w:val="ka-GE"/>
        </w:rPr>
        <w:t>აშშ</w:t>
      </w:r>
      <w:r w:rsidRPr="0015375F">
        <w:rPr>
          <w:rFonts w:ascii="Sylfaen" w:hAnsi="Sylfaen"/>
          <w:lang w:val="ka-GE"/>
        </w:rPr>
        <w:t>-</w:t>
      </w:r>
      <w:r w:rsidRPr="0015375F">
        <w:rPr>
          <w:rFonts w:ascii="Sylfaen" w:hAnsi="Sylfaen" w:cs="Sylfaen"/>
          <w:lang w:val="ka-GE"/>
        </w:rPr>
        <w:t>ს</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w:t>
      </w:r>
      <w:r w:rsidRPr="0015375F">
        <w:rPr>
          <w:rFonts w:ascii="Sylfaen" w:hAnsi="Sylfaen"/>
          <w:lang w:val="ka-GE"/>
        </w:rPr>
        <w:t xml:space="preserve"> </w:t>
      </w:r>
      <w:r w:rsidRPr="0015375F">
        <w:rPr>
          <w:rFonts w:ascii="Sylfaen" w:hAnsi="Sylfaen" w:cs="Sylfaen"/>
          <w:lang w:val="ka-GE"/>
        </w:rPr>
        <w:t>ცენტრების</w:t>
      </w:r>
      <w:r w:rsidRPr="0015375F">
        <w:rPr>
          <w:rFonts w:ascii="Sylfaen" w:hAnsi="Sylfaen"/>
          <w:lang w:val="ka-GE"/>
        </w:rPr>
        <w:t xml:space="preserve"> </w:t>
      </w:r>
      <w:r w:rsidRPr="0015375F">
        <w:rPr>
          <w:rFonts w:ascii="Sylfaen" w:hAnsi="Sylfaen" w:cs="Sylfaen"/>
          <w:lang w:val="ka-GE"/>
        </w:rPr>
        <w:t>ლაბორატორიაში</w:t>
      </w:r>
      <w:r w:rsidRPr="0015375F">
        <w:rPr>
          <w:rFonts w:ascii="Sylfaen" w:hAnsi="Sylfaen"/>
          <w:lang w:val="ka-GE"/>
        </w:rPr>
        <w:t xml:space="preserve">, </w:t>
      </w:r>
      <w:r w:rsidRPr="0015375F">
        <w:rPr>
          <w:rFonts w:ascii="Sylfaen" w:hAnsi="Sylfaen" w:cs="Sylfaen"/>
          <w:lang w:val="ka-GE"/>
        </w:rPr>
        <w:t>სადაც</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w:t>
      </w:r>
      <w:r w:rsidRPr="0015375F">
        <w:rPr>
          <w:rFonts w:ascii="Sylfaen" w:hAnsi="Sylfaen" w:cs="Sylfaen"/>
          <w:lang w:val="ka-GE"/>
        </w:rPr>
        <w:t>ჩატარდა</w:t>
      </w:r>
      <w:r w:rsidRPr="0015375F">
        <w:rPr>
          <w:rFonts w:ascii="Sylfaen" w:hAnsi="Sylfaen"/>
          <w:lang w:val="ka-GE"/>
        </w:rPr>
        <w:t xml:space="preserve"> DLS 3016.8 </w:t>
      </w:r>
      <w:r w:rsidRPr="0015375F">
        <w:rPr>
          <w:rFonts w:ascii="Sylfaen" w:hAnsi="Sylfaen" w:cs="Sylfaen"/>
          <w:lang w:val="ka-GE"/>
        </w:rPr>
        <w:t>ანალიზური</w:t>
      </w:r>
      <w:r w:rsidRPr="0015375F">
        <w:rPr>
          <w:rFonts w:ascii="Sylfaen" w:hAnsi="Sylfaen"/>
          <w:lang w:val="ka-GE"/>
        </w:rPr>
        <w:t xml:space="preserve"> </w:t>
      </w:r>
      <w:r w:rsidRPr="0015375F">
        <w:rPr>
          <w:rFonts w:ascii="Sylfaen" w:hAnsi="Sylfaen" w:cs="Sylfaen"/>
          <w:lang w:val="ka-GE"/>
        </w:rPr>
        <w:t>მეთოდით</w:t>
      </w:r>
      <w:r w:rsidRPr="0015375F">
        <w:rPr>
          <w:rFonts w:ascii="Sylfaen" w:hAnsi="Sylfaen"/>
          <w:lang w:val="ka-GE"/>
        </w:rPr>
        <w:t xml:space="preserve"> </w:t>
      </w:r>
      <w:r w:rsidRPr="0015375F">
        <w:rPr>
          <w:rFonts w:ascii="Sylfaen" w:hAnsi="Sylfaen" w:cs="Sylfaen"/>
          <w:lang w:val="ka-GE"/>
        </w:rPr>
        <w:t>ინდუქციურად</w:t>
      </w:r>
      <w:r w:rsidRPr="0015375F">
        <w:rPr>
          <w:rFonts w:ascii="Sylfaen" w:hAnsi="Sylfaen"/>
          <w:lang w:val="ka-GE"/>
        </w:rPr>
        <w:t xml:space="preserve"> </w:t>
      </w:r>
      <w:r w:rsidRPr="0015375F">
        <w:rPr>
          <w:rFonts w:ascii="Sylfaen" w:hAnsi="Sylfaen" w:cs="Sylfaen"/>
          <w:lang w:val="ka-GE"/>
        </w:rPr>
        <w:t>შეწყვილებული</w:t>
      </w:r>
      <w:r w:rsidRPr="0015375F">
        <w:rPr>
          <w:rFonts w:ascii="Sylfaen" w:hAnsi="Sylfaen"/>
          <w:lang w:val="ka-GE"/>
        </w:rPr>
        <w:t xml:space="preserve"> </w:t>
      </w:r>
      <w:r w:rsidRPr="0015375F">
        <w:rPr>
          <w:rFonts w:ascii="Sylfaen" w:hAnsi="Sylfaen" w:cs="Sylfaen"/>
          <w:lang w:val="ka-GE"/>
        </w:rPr>
        <w:t>პლაზმური</w:t>
      </w:r>
      <w:r w:rsidRPr="0015375F">
        <w:rPr>
          <w:rFonts w:ascii="Sylfaen" w:hAnsi="Sylfaen"/>
          <w:lang w:val="ka-GE"/>
        </w:rPr>
        <w:t xml:space="preserve"> </w:t>
      </w:r>
      <w:r w:rsidRPr="0015375F">
        <w:rPr>
          <w:rFonts w:ascii="Sylfaen" w:hAnsi="Sylfaen" w:cs="Sylfaen"/>
          <w:lang w:val="ka-GE"/>
        </w:rPr>
        <w:t>მას</w:t>
      </w:r>
      <w:r w:rsidRPr="0015375F">
        <w:rPr>
          <w:rFonts w:ascii="Sylfaen" w:hAnsi="Sylfaen"/>
          <w:lang w:val="ka-GE"/>
        </w:rPr>
        <w:t>-</w:t>
      </w:r>
      <w:r w:rsidRPr="0015375F">
        <w:rPr>
          <w:rFonts w:ascii="Sylfaen" w:hAnsi="Sylfaen" w:cs="Sylfaen"/>
          <w:lang w:val="ka-GE"/>
        </w:rPr>
        <w:t>სპექტრომეტრიის</w:t>
      </w:r>
      <w:r w:rsidRPr="0015375F">
        <w:rPr>
          <w:rFonts w:ascii="Sylfaen" w:hAnsi="Sylfaen"/>
          <w:lang w:val="ka-GE"/>
        </w:rPr>
        <w:t xml:space="preserve"> (ICP-DRC-MS - dynamic reaction cell inductively coupled plasma mass spectroscopy) </w:t>
      </w:r>
      <w:r w:rsidRPr="0015375F">
        <w:rPr>
          <w:rFonts w:ascii="Sylfaen" w:hAnsi="Sylfaen" w:cs="Sylfaen"/>
          <w:lang w:val="ka-GE"/>
        </w:rPr>
        <w:t>საშუალებით</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მეტი</w:t>
      </w:r>
      <w:r w:rsidRPr="0015375F">
        <w:rPr>
          <w:rFonts w:ascii="Sylfaen" w:hAnsi="Sylfaen"/>
          <w:lang w:val="ka-GE"/>
        </w:rPr>
        <w:t xml:space="preserve"> </w:t>
      </w:r>
      <w:r w:rsidRPr="0015375F">
        <w:rPr>
          <w:rFonts w:ascii="Sylfaen" w:hAnsi="Sylfaen" w:cs="Sylfaen"/>
          <w:lang w:val="ka-GE"/>
        </w:rPr>
        <w:t>აღმოაჩდა</w:t>
      </w:r>
      <w:r w:rsidRPr="0015375F">
        <w:rPr>
          <w:rFonts w:ascii="Sylfaen" w:hAnsi="Sylfaen"/>
          <w:lang w:val="ka-GE"/>
        </w:rPr>
        <w:t xml:space="preserve"> 36 </w:t>
      </w:r>
      <w:r w:rsidRPr="0015375F">
        <w:rPr>
          <w:rFonts w:ascii="Sylfaen" w:hAnsi="Sylfaen" w:cs="Sylfaen"/>
          <w:lang w:val="ka-GE"/>
        </w:rPr>
        <w:t>პაციენტს</w:t>
      </w:r>
      <w:r w:rsidRPr="0015375F">
        <w:rPr>
          <w:rFonts w:ascii="Sylfaen" w:hAnsi="Sylfaen"/>
          <w:lang w:val="ka-GE"/>
        </w:rPr>
        <w:t xml:space="preserve"> (36.6%); </w:t>
      </w:r>
      <w:r w:rsidRPr="0015375F">
        <w:rPr>
          <w:rFonts w:ascii="Sylfaen" w:hAnsi="Sylfaen" w:cs="Sylfaen"/>
          <w:lang w:val="ka-GE"/>
        </w:rPr>
        <w:t>ყველაზე</w:t>
      </w:r>
      <w:r w:rsidRPr="0015375F">
        <w:rPr>
          <w:rFonts w:ascii="Sylfaen" w:hAnsi="Sylfaen"/>
          <w:lang w:val="ka-GE"/>
        </w:rPr>
        <w:t xml:space="preserve"> </w:t>
      </w:r>
      <w:r w:rsidRPr="0015375F">
        <w:rPr>
          <w:rFonts w:ascii="Sylfaen" w:hAnsi="Sylfaen" w:cs="Sylfaen"/>
          <w:lang w:val="ka-GE"/>
        </w:rPr>
        <w:t>მაღალი</w:t>
      </w:r>
      <w:r w:rsidRPr="0015375F">
        <w:rPr>
          <w:rFonts w:ascii="Sylfaen" w:hAnsi="Sylfaen"/>
          <w:lang w:val="ka-GE"/>
        </w:rPr>
        <w:t xml:space="preserve"> </w:t>
      </w:r>
      <w:r w:rsidRPr="0015375F">
        <w:rPr>
          <w:rFonts w:ascii="Sylfaen" w:hAnsi="Sylfaen" w:cs="Sylfaen"/>
          <w:lang w:val="ka-GE"/>
        </w:rPr>
        <w:t>მაჩვენებელი</w:t>
      </w:r>
      <w:r w:rsidRPr="0015375F">
        <w:rPr>
          <w:rFonts w:ascii="Sylfaen" w:hAnsi="Sylfaen"/>
          <w:lang w:val="ka-GE"/>
        </w:rPr>
        <w:t xml:space="preserve"> </w:t>
      </w:r>
      <w:r w:rsidRPr="0015375F">
        <w:rPr>
          <w:rFonts w:ascii="Sylfaen" w:hAnsi="Sylfaen" w:cs="Sylfaen"/>
          <w:lang w:val="ka-GE"/>
        </w:rPr>
        <w:t>დაფიქსირდა</w:t>
      </w:r>
      <w:r w:rsidRPr="0015375F">
        <w:rPr>
          <w:rFonts w:ascii="Sylfaen" w:hAnsi="Sylfaen"/>
          <w:lang w:val="ka-GE"/>
        </w:rPr>
        <w:t xml:space="preserve"> - 37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p>
    <w:p w14:paraId="15EC9DC5" w14:textId="77777777" w:rsidR="00BE2FCD" w:rsidRPr="0015375F" w:rsidRDefault="00BE2FCD" w:rsidP="0015375F">
      <w:pPr>
        <w:jc w:val="both"/>
        <w:rPr>
          <w:rFonts w:ascii="Sylfaen" w:hAnsi="Sylfaen"/>
          <w:lang w:val="ka-GE"/>
        </w:rPr>
      </w:pPr>
      <w:r w:rsidRPr="0015375F">
        <w:rPr>
          <w:rFonts w:ascii="Sylfaen" w:hAnsi="Sylfaen" w:cs="Sylfaen"/>
          <w:lang w:val="ka-GE"/>
        </w:rPr>
        <w:t>როგორც</w:t>
      </w:r>
      <w:r w:rsidRPr="0015375F">
        <w:rPr>
          <w:rFonts w:ascii="Sylfaen" w:hAnsi="Sylfaen"/>
          <w:lang w:val="ka-GE"/>
        </w:rPr>
        <w:t xml:space="preserve"> 2015, </w:t>
      </w:r>
      <w:r w:rsidRPr="0015375F">
        <w:rPr>
          <w:rFonts w:ascii="Sylfaen" w:hAnsi="Sylfaen" w:cs="Sylfaen"/>
          <w:lang w:val="ka-GE"/>
        </w:rPr>
        <w:t>ასევე</w:t>
      </w:r>
      <w:r w:rsidRPr="0015375F">
        <w:rPr>
          <w:rFonts w:ascii="Sylfaen" w:hAnsi="Sylfaen"/>
          <w:lang w:val="ka-GE"/>
        </w:rPr>
        <w:t xml:space="preserve">,  2017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მონაცემები</w:t>
      </w:r>
      <w:r w:rsidRPr="0015375F">
        <w:rPr>
          <w:rFonts w:ascii="Sylfaen" w:hAnsi="Sylfaen"/>
          <w:lang w:val="ka-GE"/>
        </w:rPr>
        <w:t xml:space="preserve"> </w:t>
      </w:r>
      <w:r w:rsidRPr="0015375F">
        <w:rPr>
          <w:rFonts w:ascii="Sylfaen" w:hAnsi="Sylfaen" w:cs="Sylfaen"/>
          <w:lang w:val="ka-GE"/>
        </w:rPr>
        <w:t>ეხება</w:t>
      </w:r>
      <w:r w:rsidRPr="0015375F">
        <w:rPr>
          <w:rFonts w:ascii="Sylfaen" w:hAnsi="Sylfaen"/>
          <w:lang w:val="ka-GE"/>
        </w:rPr>
        <w:t xml:space="preserve">  29  </w:t>
      </w:r>
      <w:r w:rsidRPr="0015375F">
        <w:rPr>
          <w:rFonts w:ascii="Sylfaen" w:hAnsi="Sylfaen" w:cs="Sylfaen"/>
          <w:lang w:val="ka-GE"/>
        </w:rPr>
        <w:t>შემთხვევას</w:t>
      </w:r>
      <w:r w:rsidRPr="0015375F">
        <w:rPr>
          <w:rFonts w:ascii="Sylfaen" w:hAnsi="Sylfaen"/>
          <w:lang w:val="ka-GE"/>
        </w:rPr>
        <w:t xml:space="preserve">. </w:t>
      </w:r>
      <w:r w:rsidRPr="0015375F">
        <w:rPr>
          <w:rFonts w:ascii="Sylfaen" w:hAnsi="Sylfaen" w:cs="Sylfaen"/>
          <w:lang w:val="ka-GE"/>
        </w:rPr>
        <w:t>მათგან</w:t>
      </w:r>
      <w:r w:rsidRPr="0015375F">
        <w:rPr>
          <w:rFonts w:ascii="Sylfaen" w:hAnsi="Sylfaen"/>
          <w:lang w:val="ka-GE"/>
        </w:rPr>
        <w:t xml:space="preserve"> 26 </w:t>
      </w:r>
      <w:r w:rsidRPr="0015375F">
        <w:rPr>
          <w:rFonts w:ascii="Sylfaen" w:hAnsi="Sylfaen" w:cs="Sylfaen"/>
          <w:lang w:val="ka-GE"/>
        </w:rPr>
        <w:t>შემთხვევაში</w:t>
      </w:r>
      <w:r w:rsidRPr="0015375F">
        <w:rPr>
          <w:rFonts w:ascii="Sylfaen" w:hAnsi="Sylfaen"/>
          <w:lang w:val="ka-GE"/>
        </w:rPr>
        <w:t xml:space="preserve"> </w:t>
      </w:r>
      <w:r w:rsidRPr="0015375F">
        <w:rPr>
          <w:rFonts w:ascii="Sylfaen" w:hAnsi="Sylfaen" w:cs="Sylfaen"/>
          <w:lang w:val="ka-GE"/>
        </w:rPr>
        <w:t>მაჩვენებელმა</w:t>
      </w:r>
      <w:r w:rsidRPr="0015375F">
        <w:rPr>
          <w:rFonts w:ascii="Sylfaen" w:hAnsi="Sylfaen"/>
          <w:lang w:val="ka-GE"/>
        </w:rPr>
        <w:t xml:space="preserve"> </w:t>
      </w:r>
      <w:r w:rsidRPr="0015375F">
        <w:rPr>
          <w:rFonts w:ascii="Sylfaen" w:hAnsi="Sylfaen" w:cs="Sylfaen"/>
          <w:lang w:val="ka-GE"/>
        </w:rPr>
        <w:t>იკლო</w:t>
      </w:r>
      <w:r w:rsidRPr="0015375F">
        <w:rPr>
          <w:rFonts w:ascii="Sylfaen" w:hAnsi="Sylfaen"/>
          <w:lang w:val="ka-GE"/>
        </w:rPr>
        <w:t xml:space="preserve">, 2 </w:t>
      </w:r>
      <w:r w:rsidRPr="0015375F">
        <w:rPr>
          <w:rFonts w:ascii="Sylfaen" w:hAnsi="Sylfaen" w:cs="Sylfaen"/>
          <w:lang w:val="ka-GE"/>
        </w:rPr>
        <w:t>შემთხვევაში</w:t>
      </w:r>
      <w:r w:rsidRPr="0015375F">
        <w:rPr>
          <w:rFonts w:ascii="Sylfaen" w:hAnsi="Sylfaen"/>
          <w:lang w:val="ka-GE"/>
        </w:rPr>
        <w:t xml:space="preserve"> </w:t>
      </w:r>
      <w:r w:rsidRPr="0015375F">
        <w:rPr>
          <w:rFonts w:ascii="Sylfaen" w:hAnsi="Sylfaen" w:cs="Sylfaen"/>
          <w:lang w:val="ka-GE"/>
        </w:rPr>
        <w:t>კი</w:t>
      </w:r>
      <w:r w:rsidRPr="0015375F">
        <w:rPr>
          <w:rFonts w:ascii="Sylfaen" w:hAnsi="Sylfaen"/>
          <w:lang w:val="ka-GE"/>
        </w:rPr>
        <w:t xml:space="preserve"> </w:t>
      </w:r>
      <w:r w:rsidRPr="0015375F">
        <w:rPr>
          <w:rFonts w:ascii="Sylfaen" w:hAnsi="Sylfaen" w:cs="Sylfaen"/>
          <w:lang w:val="ka-GE"/>
        </w:rPr>
        <w:t>საგრძნობლად</w:t>
      </w:r>
      <w:r w:rsidRPr="0015375F">
        <w:rPr>
          <w:rFonts w:ascii="Sylfaen" w:hAnsi="Sylfaen"/>
          <w:lang w:val="ka-GE"/>
        </w:rPr>
        <w:t xml:space="preserve"> </w:t>
      </w:r>
      <w:r w:rsidRPr="0015375F">
        <w:rPr>
          <w:rFonts w:ascii="Sylfaen" w:hAnsi="Sylfaen" w:cs="Sylfaen"/>
          <w:lang w:val="ka-GE"/>
        </w:rPr>
        <w:t>მოიმატა</w:t>
      </w:r>
      <w:r w:rsidRPr="0015375F">
        <w:rPr>
          <w:rFonts w:ascii="Sylfaen" w:hAnsi="Sylfaen"/>
          <w:lang w:val="ka-GE"/>
        </w:rPr>
        <w:t xml:space="preserve"> (5.2-</w:t>
      </w:r>
      <w:r w:rsidRPr="0015375F">
        <w:rPr>
          <w:rFonts w:ascii="Sylfaen" w:hAnsi="Sylfaen" w:cs="Sylfaen"/>
          <w:lang w:val="ka-GE"/>
        </w:rPr>
        <w:t>დან</w:t>
      </w:r>
      <w:r w:rsidRPr="0015375F">
        <w:rPr>
          <w:rFonts w:ascii="Sylfaen" w:hAnsi="Sylfaen"/>
          <w:lang w:val="ka-GE"/>
        </w:rPr>
        <w:t xml:space="preserve"> 15.1-</w:t>
      </w:r>
      <w:r w:rsidRPr="0015375F">
        <w:rPr>
          <w:rFonts w:ascii="Sylfaen" w:hAnsi="Sylfaen" w:cs="Sylfaen"/>
          <w:lang w:val="ka-GE"/>
        </w:rPr>
        <w:t>მდე</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7.9-</w:t>
      </w:r>
      <w:r w:rsidRPr="0015375F">
        <w:rPr>
          <w:rFonts w:ascii="Sylfaen" w:hAnsi="Sylfaen" w:cs="Sylfaen"/>
          <w:lang w:val="ka-GE"/>
        </w:rPr>
        <w:t>დან</w:t>
      </w:r>
      <w:r w:rsidRPr="0015375F">
        <w:rPr>
          <w:rFonts w:ascii="Sylfaen" w:hAnsi="Sylfaen"/>
          <w:lang w:val="ka-GE"/>
        </w:rPr>
        <w:t xml:space="preserve"> 38.2-</w:t>
      </w:r>
      <w:r w:rsidRPr="0015375F">
        <w:rPr>
          <w:rFonts w:ascii="Sylfaen" w:hAnsi="Sylfaen" w:cs="Sylfaen"/>
          <w:lang w:val="ka-GE"/>
        </w:rPr>
        <w:t>მდე</w:t>
      </w:r>
      <w:r w:rsidRPr="0015375F">
        <w:rPr>
          <w:rFonts w:ascii="Sylfaen" w:hAnsi="Sylfaen"/>
          <w:lang w:val="ka-GE"/>
        </w:rPr>
        <w:t>).</w:t>
      </w:r>
    </w:p>
    <w:p w14:paraId="1479954F" w14:textId="77777777" w:rsidR="0015375F" w:rsidRPr="0015375F" w:rsidRDefault="00BE2FCD" w:rsidP="0015375F">
      <w:pPr>
        <w:jc w:val="both"/>
        <w:rPr>
          <w:rFonts w:ascii="Sylfaen" w:hAnsi="Sylfaen"/>
          <w:lang w:val="ka-GE"/>
        </w:rPr>
      </w:pPr>
      <w:r w:rsidRPr="0015375F">
        <w:rPr>
          <w:rFonts w:ascii="Sylfaen" w:hAnsi="Sylfaen"/>
          <w:lang w:val="ka-GE"/>
        </w:rPr>
        <w:t xml:space="preserve">2018 </w:t>
      </w:r>
      <w:r w:rsidRPr="0015375F">
        <w:rPr>
          <w:rFonts w:ascii="Sylfaen" w:hAnsi="Sylfaen" w:cs="Sylfaen"/>
          <w:lang w:val="ka-GE"/>
        </w:rPr>
        <w:t>წელს</w:t>
      </w:r>
      <w:r w:rsidRPr="0015375F">
        <w:rPr>
          <w:rFonts w:ascii="Sylfaen" w:hAnsi="Sylfaen"/>
          <w:lang w:val="ka-GE"/>
        </w:rPr>
        <w:t xml:space="preserve">, </w:t>
      </w:r>
      <w:r w:rsidRPr="0015375F">
        <w:rPr>
          <w:rFonts w:ascii="Sylfaen" w:hAnsi="Sylfaen" w:cs="Sylfaen"/>
          <w:lang w:val="ka-GE"/>
        </w:rPr>
        <w:t>გაეროს</w:t>
      </w:r>
      <w:r w:rsidRPr="0015375F">
        <w:rPr>
          <w:rFonts w:ascii="Sylfaen" w:hAnsi="Sylfaen"/>
          <w:lang w:val="ka-GE"/>
        </w:rPr>
        <w:t xml:space="preserve"> </w:t>
      </w:r>
      <w:r w:rsidRPr="0015375F">
        <w:rPr>
          <w:rFonts w:ascii="Sylfaen" w:hAnsi="Sylfaen" w:cs="Sylfaen"/>
          <w:lang w:val="ka-GE"/>
        </w:rPr>
        <w:t>ბავშვთა</w:t>
      </w:r>
      <w:r w:rsidRPr="0015375F">
        <w:rPr>
          <w:rFonts w:ascii="Sylfaen" w:hAnsi="Sylfaen"/>
          <w:lang w:val="ka-GE"/>
        </w:rPr>
        <w:t xml:space="preserve"> </w:t>
      </w:r>
      <w:r w:rsidRPr="0015375F">
        <w:rPr>
          <w:rFonts w:ascii="Sylfaen" w:hAnsi="Sylfaen" w:cs="Sylfaen"/>
          <w:lang w:val="ka-GE"/>
        </w:rPr>
        <w:t>ფონდის</w:t>
      </w:r>
      <w:r w:rsidRPr="0015375F">
        <w:rPr>
          <w:rFonts w:ascii="Sylfaen" w:hAnsi="Sylfaen"/>
          <w:lang w:val="ka-GE"/>
        </w:rPr>
        <w:t xml:space="preserve"> </w:t>
      </w:r>
      <w:r w:rsidRPr="0015375F">
        <w:rPr>
          <w:rFonts w:ascii="Sylfaen" w:hAnsi="Sylfaen" w:cs="Sylfaen"/>
          <w:lang w:val="ka-GE"/>
        </w:rPr>
        <w:t>ფინანსური</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ტექნიკური</w:t>
      </w:r>
      <w:r w:rsidRPr="0015375F">
        <w:rPr>
          <w:rFonts w:ascii="Sylfaen" w:hAnsi="Sylfaen"/>
          <w:lang w:val="ka-GE"/>
        </w:rPr>
        <w:t xml:space="preserve"> </w:t>
      </w:r>
      <w:r w:rsidRPr="0015375F">
        <w:rPr>
          <w:rFonts w:ascii="Sylfaen" w:hAnsi="Sylfaen" w:cs="Sylfaen"/>
          <w:lang w:val="ka-GE"/>
        </w:rPr>
        <w:t>დახმარებით</w:t>
      </w:r>
      <w:r w:rsidRPr="0015375F">
        <w:rPr>
          <w:rFonts w:ascii="Sylfaen" w:hAnsi="Sylfaen"/>
          <w:lang w:val="ka-GE"/>
        </w:rPr>
        <w:t xml:space="preserve">, </w:t>
      </w:r>
      <w:r w:rsidRPr="0015375F">
        <w:rPr>
          <w:rFonts w:ascii="Sylfaen" w:hAnsi="Sylfaen" w:cs="Sylfaen"/>
          <w:lang w:val="ka-GE"/>
        </w:rPr>
        <w:t>ჩატარდა</w:t>
      </w:r>
      <w:r w:rsidRPr="0015375F">
        <w:rPr>
          <w:rFonts w:ascii="Sylfaen" w:hAnsi="Sylfaen"/>
          <w:lang w:val="ka-GE"/>
        </w:rPr>
        <w:t xml:space="preserve"> </w:t>
      </w:r>
      <w:r w:rsidRPr="0015375F">
        <w:rPr>
          <w:rFonts w:ascii="Sylfaen" w:hAnsi="Sylfaen" w:cs="Sylfaen"/>
          <w:lang w:val="ka-GE"/>
        </w:rPr>
        <w:t>მრავალინდიკატორული</w:t>
      </w:r>
      <w:r w:rsidRPr="0015375F">
        <w:rPr>
          <w:rFonts w:ascii="Sylfaen" w:hAnsi="Sylfaen"/>
          <w:lang w:val="ka-GE"/>
        </w:rPr>
        <w:t xml:space="preserve"> </w:t>
      </w:r>
      <w:r w:rsidRPr="0015375F">
        <w:rPr>
          <w:rFonts w:ascii="Sylfaen" w:hAnsi="Sylfaen" w:cs="Sylfaen"/>
          <w:lang w:val="ka-GE"/>
        </w:rPr>
        <w:t>პოპულაციური</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(MICS), </w:t>
      </w:r>
      <w:r w:rsidRPr="0015375F">
        <w:rPr>
          <w:rFonts w:ascii="Sylfaen" w:hAnsi="Sylfaen" w:cs="Sylfaen"/>
          <w:lang w:val="ka-GE"/>
        </w:rPr>
        <w:t>რომლის</w:t>
      </w:r>
      <w:r w:rsidRPr="0015375F">
        <w:rPr>
          <w:rFonts w:ascii="Sylfaen" w:hAnsi="Sylfaen"/>
          <w:lang w:val="ka-GE"/>
        </w:rPr>
        <w:t xml:space="preserve"> </w:t>
      </w:r>
      <w:r w:rsidRPr="0015375F">
        <w:rPr>
          <w:rFonts w:ascii="Sylfaen" w:hAnsi="Sylfaen" w:cs="Sylfaen"/>
          <w:lang w:val="ka-GE"/>
        </w:rPr>
        <w:t>ერთ</w:t>
      </w:r>
      <w:r w:rsidRPr="0015375F">
        <w:rPr>
          <w:rFonts w:ascii="Sylfaen" w:hAnsi="Sylfaen"/>
          <w:lang w:val="ka-GE"/>
        </w:rPr>
        <w:t>-</w:t>
      </w:r>
      <w:r w:rsidRPr="0015375F">
        <w:rPr>
          <w:rFonts w:ascii="Sylfaen" w:hAnsi="Sylfaen" w:cs="Sylfaen"/>
          <w:lang w:val="ka-GE"/>
        </w:rPr>
        <w:t>ერთ</w:t>
      </w:r>
      <w:r w:rsidRPr="0015375F">
        <w:rPr>
          <w:rFonts w:ascii="Sylfaen" w:hAnsi="Sylfaen"/>
          <w:lang w:val="ka-GE"/>
        </w:rPr>
        <w:t xml:space="preserve"> </w:t>
      </w:r>
      <w:r w:rsidRPr="0015375F">
        <w:rPr>
          <w:rFonts w:ascii="Sylfaen" w:hAnsi="Sylfaen" w:cs="Sylfaen"/>
          <w:lang w:val="ka-GE"/>
        </w:rPr>
        <w:t>შემადგენელ</w:t>
      </w:r>
      <w:r w:rsidRPr="0015375F">
        <w:rPr>
          <w:rFonts w:ascii="Sylfaen" w:hAnsi="Sylfaen"/>
          <w:lang w:val="ka-GE"/>
        </w:rPr>
        <w:t xml:space="preserve"> </w:t>
      </w:r>
      <w:r w:rsidRPr="0015375F">
        <w:rPr>
          <w:rFonts w:ascii="Sylfaen" w:hAnsi="Sylfaen" w:cs="Sylfaen"/>
          <w:lang w:val="ka-GE"/>
        </w:rPr>
        <w:t>კომპონენტს</w:t>
      </w:r>
      <w:r w:rsidRPr="0015375F">
        <w:rPr>
          <w:rFonts w:ascii="Sylfaen" w:hAnsi="Sylfaen"/>
          <w:lang w:val="ka-GE"/>
        </w:rPr>
        <w:t xml:space="preserve"> </w:t>
      </w:r>
      <w:r w:rsidRPr="0015375F">
        <w:rPr>
          <w:rFonts w:ascii="Sylfaen" w:hAnsi="Sylfaen" w:cs="Sylfaen"/>
          <w:lang w:val="ka-GE"/>
        </w:rPr>
        <w:t>წარმოადგენდა</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შემცველობის</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2-7 </w:t>
      </w:r>
      <w:r w:rsidRPr="0015375F">
        <w:rPr>
          <w:rFonts w:ascii="Sylfaen" w:hAnsi="Sylfaen" w:cs="Sylfaen"/>
          <w:lang w:val="ka-GE"/>
        </w:rPr>
        <w:t>წლამდე</w:t>
      </w:r>
      <w:r w:rsidRPr="0015375F">
        <w:rPr>
          <w:rFonts w:ascii="Sylfaen" w:hAnsi="Sylfaen"/>
          <w:lang w:val="ka-GE"/>
        </w:rPr>
        <w:t xml:space="preserve"> </w:t>
      </w:r>
      <w:r w:rsidRPr="0015375F">
        <w:rPr>
          <w:rFonts w:ascii="Sylfaen" w:hAnsi="Sylfaen" w:cs="Sylfaen"/>
          <w:lang w:val="ka-GE"/>
        </w:rPr>
        <w:t>ასაკის</w:t>
      </w:r>
      <w:r w:rsidRPr="0015375F">
        <w:rPr>
          <w:rFonts w:ascii="Sylfaen" w:hAnsi="Sylfaen"/>
          <w:lang w:val="ka-GE"/>
        </w:rPr>
        <w:t xml:space="preserve"> </w:t>
      </w:r>
      <w:r w:rsidRPr="0015375F">
        <w:rPr>
          <w:rFonts w:ascii="Sylfaen" w:hAnsi="Sylfaen" w:cs="Sylfaen"/>
          <w:lang w:val="ka-GE"/>
        </w:rPr>
        <w:t>ბავშვებში</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w:t>
      </w:r>
      <w:r w:rsidRPr="0015375F">
        <w:rPr>
          <w:rFonts w:ascii="Sylfaen" w:hAnsi="Sylfaen" w:cs="Sylfaen"/>
          <w:lang w:val="ka-GE"/>
        </w:rPr>
        <w:t>მიმდინარეობდა</w:t>
      </w:r>
      <w:r w:rsidRPr="0015375F">
        <w:rPr>
          <w:rFonts w:ascii="Sylfaen" w:hAnsi="Sylfaen"/>
          <w:lang w:val="ka-GE"/>
        </w:rPr>
        <w:t xml:space="preserve"> </w:t>
      </w:r>
      <w:r w:rsidRPr="0015375F">
        <w:rPr>
          <w:rFonts w:ascii="Sylfaen" w:hAnsi="Sylfaen" w:cs="Sylfaen"/>
          <w:lang w:val="ka-GE"/>
        </w:rPr>
        <w:t>სამი</w:t>
      </w:r>
      <w:r w:rsidRPr="0015375F">
        <w:rPr>
          <w:rFonts w:ascii="Sylfaen" w:hAnsi="Sylfaen"/>
          <w:lang w:val="ka-GE"/>
        </w:rPr>
        <w:t xml:space="preserve"> </w:t>
      </w:r>
      <w:r w:rsidRPr="0015375F">
        <w:rPr>
          <w:rFonts w:ascii="Sylfaen" w:hAnsi="Sylfaen" w:cs="Sylfaen"/>
          <w:lang w:val="ka-GE"/>
        </w:rPr>
        <w:t>თვის</w:t>
      </w:r>
      <w:r w:rsidRPr="0015375F">
        <w:rPr>
          <w:rFonts w:ascii="Sylfaen" w:hAnsi="Sylfaen"/>
          <w:lang w:val="ka-GE"/>
        </w:rPr>
        <w:t xml:space="preserve"> </w:t>
      </w:r>
      <w:r w:rsidRPr="0015375F">
        <w:rPr>
          <w:rFonts w:ascii="Sylfaen" w:hAnsi="Sylfaen" w:cs="Sylfaen"/>
          <w:lang w:val="ka-GE"/>
        </w:rPr>
        <w:t>განმავლობაში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დონის</w:t>
      </w:r>
      <w:r w:rsidRPr="0015375F">
        <w:rPr>
          <w:rFonts w:ascii="Sylfaen" w:hAnsi="Sylfaen"/>
          <w:lang w:val="ka-GE"/>
        </w:rPr>
        <w:t xml:space="preserve"> </w:t>
      </w:r>
      <w:r w:rsidRPr="0015375F">
        <w:rPr>
          <w:rFonts w:ascii="Sylfaen" w:hAnsi="Sylfaen" w:cs="Sylfaen"/>
          <w:lang w:val="ka-GE"/>
        </w:rPr>
        <w:t>განსასაზღვრად</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ფარგლებში</w:t>
      </w:r>
      <w:r w:rsidRPr="0015375F">
        <w:rPr>
          <w:rFonts w:ascii="Sylfaen" w:hAnsi="Sylfaen"/>
          <w:lang w:val="ka-GE"/>
        </w:rPr>
        <w:t xml:space="preserve">  </w:t>
      </w:r>
      <w:r w:rsidRPr="0015375F">
        <w:rPr>
          <w:rFonts w:ascii="Sylfaen" w:hAnsi="Sylfaen" w:cs="Sylfaen"/>
          <w:lang w:val="ka-GE"/>
        </w:rPr>
        <w:t>შეგროვდა</w:t>
      </w:r>
      <w:r w:rsidRPr="0015375F">
        <w:rPr>
          <w:rFonts w:ascii="Sylfaen" w:hAnsi="Sylfaen"/>
          <w:lang w:val="ka-GE"/>
        </w:rPr>
        <w:t xml:space="preserve"> </w:t>
      </w:r>
      <w:r w:rsidRPr="0015375F">
        <w:rPr>
          <w:rFonts w:ascii="Sylfaen" w:hAnsi="Sylfaen" w:cs="Sylfaen"/>
          <w:lang w:val="ka-GE"/>
        </w:rPr>
        <w:t>ვენური</w:t>
      </w:r>
      <w:r w:rsidRPr="0015375F">
        <w:rPr>
          <w:rFonts w:ascii="Sylfaen" w:hAnsi="Sylfaen"/>
          <w:lang w:val="ka-GE"/>
        </w:rPr>
        <w:t xml:space="preserve"> </w:t>
      </w:r>
      <w:r w:rsidRPr="0015375F">
        <w:rPr>
          <w:rFonts w:ascii="Sylfaen" w:hAnsi="Sylfaen" w:cs="Sylfaen"/>
          <w:lang w:val="ka-GE"/>
        </w:rPr>
        <w:t>სისხლის</w:t>
      </w:r>
      <w:r w:rsidRPr="0015375F">
        <w:rPr>
          <w:rFonts w:ascii="Sylfaen" w:hAnsi="Sylfaen"/>
          <w:lang w:val="ka-GE"/>
        </w:rPr>
        <w:t xml:space="preserve"> </w:t>
      </w:r>
      <w:r w:rsidRPr="0015375F">
        <w:rPr>
          <w:rFonts w:ascii="Sylfaen" w:hAnsi="Sylfaen" w:cs="Sylfaen"/>
          <w:lang w:val="ka-GE"/>
        </w:rPr>
        <w:t>სინჯები</w:t>
      </w:r>
      <w:r w:rsidRPr="0015375F">
        <w:rPr>
          <w:rFonts w:ascii="Sylfaen" w:hAnsi="Sylfaen"/>
          <w:lang w:val="ka-GE"/>
        </w:rPr>
        <w:t xml:space="preserve"> 2-7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ასაკის</w:t>
      </w:r>
      <w:r w:rsidRPr="0015375F">
        <w:rPr>
          <w:rFonts w:ascii="Sylfaen" w:hAnsi="Sylfaen"/>
          <w:lang w:val="ka-GE"/>
        </w:rPr>
        <w:t xml:space="preserve"> 1578 </w:t>
      </w:r>
      <w:r w:rsidRPr="0015375F">
        <w:rPr>
          <w:rFonts w:ascii="Sylfaen" w:hAnsi="Sylfaen" w:cs="Sylfaen"/>
          <w:lang w:val="ka-GE"/>
        </w:rPr>
        <w:t>ბავშვისგან</w:t>
      </w:r>
      <w:r w:rsidRPr="0015375F">
        <w:rPr>
          <w:rFonts w:ascii="Sylfaen" w:hAnsi="Sylfaen"/>
          <w:lang w:val="ka-GE"/>
        </w:rPr>
        <w:t xml:space="preserve">, </w:t>
      </w:r>
      <w:r w:rsidR="00022A37" w:rsidRPr="0015375F">
        <w:rPr>
          <w:rFonts w:ascii="Sylfaen" w:hAnsi="Sylfaen"/>
          <w:lang w:val="ka-GE"/>
        </w:rPr>
        <w:t xml:space="preserve">მთელი </w:t>
      </w:r>
      <w:r w:rsidRPr="0015375F">
        <w:rPr>
          <w:rFonts w:ascii="Sylfaen" w:hAnsi="Sylfaen" w:cs="Sylfaen"/>
          <w:lang w:val="ka-GE"/>
        </w:rPr>
        <w:t>საქართველოს</w:t>
      </w:r>
      <w:r w:rsidRPr="0015375F">
        <w:rPr>
          <w:rFonts w:ascii="Sylfaen" w:hAnsi="Sylfaen"/>
          <w:lang w:val="ka-GE"/>
        </w:rPr>
        <w:t xml:space="preserve"> </w:t>
      </w:r>
      <w:r w:rsidRPr="0015375F">
        <w:rPr>
          <w:rFonts w:ascii="Sylfaen" w:hAnsi="Sylfaen" w:cs="Sylfaen"/>
          <w:lang w:val="ka-GE"/>
        </w:rPr>
        <w:t>მასშტაბით</w:t>
      </w:r>
      <w:r w:rsidRPr="0015375F">
        <w:rPr>
          <w:rFonts w:ascii="Sylfaen" w:hAnsi="Sylfaen"/>
          <w:lang w:val="ka-GE"/>
        </w:rPr>
        <w:t xml:space="preserve">. </w:t>
      </w:r>
      <w:r w:rsidRPr="0015375F">
        <w:rPr>
          <w:rFonts w:ascii="Sylfaen" w:hAnsi="Sylfaen" w:cs="Sylfaen"/>
          <w:lang w:val="ka-GE"/>
        </w:rPr>
        <w:t>ბავშვების</w:t>
      </w:r>
      <w:r w:rsidRPr="0015375F">
        <w:rPr>
          <w:rFonts w:ascii="Sylfaen" w:hAnsi="Sylfaen"/>
          <w:lang w:val="ka-GE"/>
        </w:rPr>
        <w:t xml:space="preserve"> </w:t>
      </w:r>
      <w:r w:rsidRPr="0015375F">
        <w:rPr>
          <w:rFonts w:ascii="Sylfaen" w:hAnsi="Sylfaen" w:cs="Sylfaen"/>
          <w:lang w:val="ka-GE"/>
        </w:rPr>
        <w:t>ჩართვა</w:t>
      </w:r>
      <w:r w:rsidRPr="0015375F">
        <w:rPr>
          <w:rFonts w:ascii="Sylfaen" w:hAnsi="Sylfaen"/>
          <w:lang w:val="ka-GE"/>
        </w:rPr>
        <w:t xml:space="preserve"> </w:t>
      </w:r>
      <w:r w:rsidRPr="0015375F">
        <w:rPr>
          <w:rFonts w:ascii="Sylfaen" w:hAnsi="Sylfaen" w:cs="Sylfaen"/>
          <w:lang w:val="ka-GE"/>
        </w:rPr>
        <w:t>კვლევაში</w:t>
      </w:r>
      <w:r w:rsidRPr="0015375F">
        <w:rPr>
          <w:rFonts w:ascii="Sylfaen" w:hAnsi="Sylfaen"/>
          <w:lang w:val="ka-GE"/>
        </w:rPr>
        <w:t xml:space="preserve"> </w:t>
      </w:r>
      <w:r w:rsidRPr="0015375F">
        <w:rPr>
          <w:rFonts w:ascii="Sylfaen" w:hAnsi="Sylfaen" w:cs="Sylfaen"/>
          <w:lang w:val="ka-GE"/>
        </w:rPr>
        <w:t>მოხდა</w:t>
      </w:r>
      <w:r w:rsidRPr="0015375F">
        <w:rPr>
          <w:rFonts w:ascii="Sylfaen" w:hAnsi="Sylfaen"/>
          <w:lang w:val="ka-GE"/>
        </w:rPr>
        <w:t xml:space="preserve"> </w:t>
      </w:r>
      <w:r w:rsidRPr="0015375F">
        <w:rPr>
          <w:rFonts w:ascii="Sylfaen" w:hAnsi="Sylfaen" w:cs="Sylfaen"/>
          <w:lang w:val="ka-GE"/>
        </w:rPr>
        <w:t>შემთხვევითი</w:t>
      </w:r>
      <w:r w:rsidRPr="0015375F">
        <w:rPr>
          <w:rFonts w:ascii="Sylfaen" w:hAnsi="Sylfaen"/>
          <w:lang w:val="ka-GE"/>
        </w:rPr>
        <w:t xml:space="preserve"> </w:t>
      </w:r>
      <w:r w:rsidRPr="0015375F">
        <w:rPr>
          <w:rFonts w:ascii="Sylfaen" w:hAnsi="Sylfaen" w:cs="Sylfaen"/>
          <w:lang w:val="ka-GE"/>
        </w:rPr>
        <w:t>შერჩევის</w:t>
      </w:r>
      <w:r w:rsidRPr="0015375F">
        <w:rPr>
          <w:rFonts w:ascii="Sylfaen" w:hAnsi="Sylfaen"/>
          <w:lang w:val="ka-GE"/>
        </w:rPr>
        <w:t xml:space="preserve"> </w:t>
      </w:r>
      <w:r w:rsidRPr="0015375F">
        <w:rPr>
          <w:rFonts w:ascii="Sylfaen" w:hAnsi="Sylfaen" w:cs="Sylfaen"/>
          <w:lang w:val="ka-GE"/>
        </w:rPr>
        <w:t>პრინციპით</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სინჯები</w:t>
      </w:r>
      <w:r w:rsidRPr="0015375F">
        <w:rPr>
          <w:rFonts w:ascii="Sylfaen" w:hAnsi="Sylfaen"/>
          <w:lang w:val="ka-GE"/>
        </w:rPr>
        <w:t xml:space="preserve"> </w:t>
      </w:r>
      <w:r w:rsidRPr="0015375F">
        <w:rPr>
          <w:rFonts w:ascii="Sylfaen" w:hAnsi="Sylfaen" w:cs="Sylfaen"/>
          <w:lang w:val="ka-GE"/>
        </w:rPr>
        <w:t>დეტექციისათვის</w:t>
      </w:r>
      <w:r w:rsidRPr="0015375F">
        <w:rPr>
          <w:rFonts w:ascii="Sylfaen" w:hAnsi="Sylfaen"/>
          <w:lang w:val="ka-GE"/>
        </w:rPr>
        <w:t xml:space="preserve"> </w:t>
      </w:r>
      <w:r w:rsidRPr="0015375F">
        <w:rPr>
          <w:rFonts w:ascii="Sylfaen" w:hAnsi="Sylfaen" w:cs="Sylfaen"/>
          <w:lang w:val="ka-GE"/>
        </w:rPr>
        <w:t>გაიგზავნა</w:t>
      </w:r>
      <w:r w:rsidRPr="0015375F">
        <w:rPr>
          <w:rFonts w:ascii="Sylfaen" w:hAnsi="Sylfaen"/>
          <w:lang w:val="ka-GE"/>
        </w:rPr>
        <w:t xml:space="preserve"> </w:t>
      </w:r>
      <w:r w:rsidRPr="0015375F">
        <w:rPr>
          <w:rFonts w:ascii="Sylfaen" w:hAnsi="Sylfaen" w:cs="Sylfaen"/>
          <w:lang w:val="ka-GE"/>
        </w:rPr>
        <w:t>იტალიის</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ინსტიტუტის</w:t>
      </w:r>
      <w:r w:rsidRPr="0015375F">
        <w:rPr>
          <w:rFonts w:ascii="Sylfaen" w:hAnsi="Sylfaen"/>
          <w:lang w:val="ka-GE"/>
        </w:rPr>
        <w:t xml:space="preserve"> </w:t>
      </w:r>
      <w:r w:rsidRPr="0015375F">
        <w:rPr>
          <w:rFonts w:ascii="Sylfaen" w:hAnsi="Sylfaen" w:cs="Sylfaen"/>
          <w:lang w:val="ka-GE"/>
        </w:rPr>
        <w:t>ლაბორატორიაში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შემცველობაზე</w:t>
      </w:r>
      <w:r w:rsidRPr="0015375F">
        <w:rPr>
          <w:rFonts w:ascii="Sylfaen" w:hAnsi="Sylfaen"/>
          <w:lang w:val="ka-GE"/>
        </w:rPr>
        <w:t xml:space="preserve"> </w:t>
      </w:r>
      <w:r w:rsidRPr="0015375F">
        <w:rPr>
          <w:rFonts w:ascii="Sylfaen" w:hAnsi="Sylfaen" w:cs="Sylfaen"/>
          <w:lang w:val="ka-GE"/>
        </w:rPr>
        <w:t>სისხლის</w:t>
      </w:r>
      <w:r w:rsidRPr="0015375F">
        <w:rPr>
          <w:rFonts w:ascii="Sylfaen" w:hAnsi="Sylfaen"/>
          <w:lang w:val="ka-GE"/>
        </w:rPr>
        <w:t xml:space="preserve"> </w:t>
      </w:r>
      <w:r w:rsidRPr="0015375F">
        <w:rPr>
          <w:rFonts w:ascii="Sylfaen" w:hAnsi="Sylfaen" w:cs="Sylfaen"/>
          <w:lang w:val="ka-GE"/>
        </w:rPr>
        <w:t>ნიმუშის</w:t>
      </w:r>
      <w:r w:rsidRPr="0015375F">
        <w:rPr>
          <w:rFonts w:ascii="Sylfaen" w:hAnsi="Sylfaen"/>
          <w:lang w:val="ka-GE"/>
        </w:rPr>
        <w:t xml:space="preserve"> </w:t>
      </w:r>
      <w:r w:rsidRPr="0015375F">
        <w:rPr>
          <w:rFonts w:ascii="Sylfaen" w:hAnsi="Sylfaen" w:cs="Sylfaen"/>
          <w:lang w:val="ka-GE"/>
        </w:rPr>
        <w:t>კვლევისას</w:t>
      </w:r>
      <w:r w:rsidRPr="0015375F">
        <w:rPr>
          <w:rFonts w:ascii="Sylfaen" w:hAnsi="Sylfaen"/>
          <w:lang w:val="ka-GE"/>
        </w:rPr>
        <w:t xml:space="preserve"> </w:t>
      </w:r>
      <w:r w:rsidRPr="0015375F">
        <w:rPr>
          <w:rFonts w:ascii="Sylfaen" w:hAnsi="Sylfaen" w:cs="Sylfaen"/>
          <w:lang w:val="ka-GE"/>
        </w:rPr>
        <w:t>გამოყენებული</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w:t>
      </w:r>
      <w:r w:rsidRPr="0015375F">
        <w:rPr>
          <w:rFonts w:ascii="Sylfaen" w:hAnsi="Sylfaen" w:cs="Sylfaen"/>
          <w:lang w:val="ka-GE"/>
        </w:rPr>
        <w:t>ე</w:t>
      </w:r>
      <w:r w:rsidRPr="0015375F">
        <w:rPr>
          <w:rFonts w:ascii="Sylfaen" w:hAnsi="Sylfaen"/>
          <w:lang w:val="ka-GE"/>
        </w:rPr>
        <w:t>.</w:t>
      </w:r>
      <w:r w:rsidRPr="0015375F">
        <w:rPr>
          <w:rFonts w:ascii="Sylfaen" w:hAnsi="Sylfaen" w:cs="Sylfaen"/>
          <w:lang w:val="ka-GE"/>
        </w:rPr>
        <w:t>წ</w:t>
      </w:r>
      <w:r w:rsidRPr="0015375F">
        <w:rPr>
          <w:rFonts w:ascii="Sylfaen" w:hAnsi="Sylfaen"/>
          <w:lang w:val="ka-GE"/>
        </w:rPr>
        <w:t>. „</w:t>
      </w:r>
      <w:r w:rsidRPr="0015375F">
        <w:rPr>
          <w:rFonts w:ascii="Sylfaen" w:hAnsi="Sylfaen" w:cs="Sylfaen"/>
          <w:lang w:val="ka-GE"/>
        </w:rPr>
        <w:t>ოქროს</w:t>
      </w:r>
      <w:r w:rsidRPr="0015375F">
        <w:rPr>
          <w:rFonts w:ascii="Sylfaen" w:hAnsi="Sylfaen"/>
          <w:lang w:val="ka-GE"/>
        </w:rPr>
        <w:t xml:space="preserve"> </w:t>
      </w:r>
      <w:r w:rsidRPr="0015375F">
        <w:rPr>
          <w:rFonts w:ascii="Sylfaen" w:hAnsi="Sylfaen" w:cs="Sylfaen"/>
          <w:lang w:val="ka-GE"/>
        </w:rPr>
        <w:t>სტანდარტის</w:t>
      </w:r>
      <w:r w:rsidRPr="0015375F">
        <w:rPr>
          <w:rFonts w:ascii="Sylfaen" w:hAnsi="Sylfaen"/>
          <w:lang w:val="ka-GE"/>
        </w:rPr>
        <w:t xml:space="preserve">“ </w:t>
      </w:r>
      <w:r w:rsidRPr="0015375F">
        <w:rPr>
          <w:rFonts w:ascii="Sylfaen" w:hAnsi="Sylfaen" w:cs="Sylfaen"/>
          <w:lang w:val="ka-GE"/>
        </w:rPr>
        <w:t>მეთოდი</w:t>
      </w:r>
      <w:r w:rsidRPr="0015375F">
        <w:rPr>
          <w:rFonts w:ascii="Sylfaen" w:hAnsi="Sylfaen"/>
          <w:lang w:val="ka-GE"/>
        </w:rPr>
        <w:t xml:space="preserve"> -  </w:t>
      </w:r>
      <w:r w:rsidRPr="0015375F">
        <w:rPr>
          <w:rFonts w:ascii="Sylfaen" w:hAnsi="Sylfaen" w:cs="Sylfaen"/>
          <w:lang w:val="ka-GE"/>
        </w:rPr>
        <w:t>ინდუქციურად</w:t>
      </w:r>
      <w:r w:rsidRPr="0015375F">
        <w:rPr>
          <w:rFonts w:ascii="Sylfaen" w:hAnsi="Sylfaen"/>
          <w:lang w:val="ka-GE"/>
        </w:rPr>
        <w:t xml:space="preserve"> </w:t>
      </w:r>
      <w:r w:rsidRPr="0015375F">
        <w:rPr>
          <w:rFonts w:ascii="Sylfaen" w:hAnsi="Sylfaen" w:cs="Sylfaen"/>
          <w:lang w:val="ka-GE"/>
        </w:rPr>
        <w:t>შეწყვილებული</w:t>
      </w:r>
      <w:r w:rsidRPr="0015375F">
        <w:rPr>
          <w:rFonts w:ascii="Sylfaen" w:hAnsi="Sylfaen"/>
          <w:lang w:val="ka-GE"/>
        </w:rPr>
        <w:t xml:space="preserve"> </w:t>
      </w:r>
      <w:r w:rsidRPr="0015375F">
        <w:rPr>
          <w:rFonts w:ascii="Sylfaen" w:hAnsi="Sylfaen" w:cs="Sylfaen"/>
          <w:lang w:val="ka-GE"/>
        </w:rPr>
        <w:t>პლაზმის</w:t>
      </w:r>
      <w:r w:rsidRPr="0015375F">
        <w:rPr>
          <w:rFonts w:ascii="Sylfaen" w:hAnsi="Sylfaen"/>
          <w:lang w:val="ka-GE"/>
        </w:rPr>
        <w:t xml:space="preserve"> </w:t>
      </w:r>
      <w:r w:rsidRPr="0015375F">
        <w:rPr>
          <w:rFonts w:ascii="Sylfaen" w:hAnsi="Sylfaen" w:cs="Sylfaen"/>
          <w:lang w:val="ka-GE"/>
        </w:rPr>
        <w:t>მას</w:t>
      </w:r>
      <w:r w:rsidRPr="0015375F">
        <w:rPr>
          <w:rFonts w:ascii="Sylfaen" w:hAnsi="Sylfaen"/>
          <w:lang w:val="ka-GE"/>
        </w:rPr>
        <w:t>-</w:t>
      </w:r>
      <w:r w:rsidRPr="0015375F">
        <w:rPr>
          <w:rFonts w:ascii="Sylfaen" w:hAnsi="Sylfaen" w:cs="Sylfaen"/>
          <w:lang w:val="ka-GE"/>
        </w:rPr>
        <w:t>სპექტრომეტრით</w:t>
      </w:r>
      <w:r w:rsidRPr="0015375F">
        <w:rPr>
          <w:rFonts w:ascii="Sylfaen" w:hAnsi="Sylfaen"/>
          <w:lang w:val="ka-GE"/>
        </w:rPr>
        <w:t xml:space="preserve"> (ICP MS)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კონცენტრაციის</w:t>
      </w:r>
      <w:r w:rsidRPr="0015375F">
        <w:rPr>
          <w:rFonts w:ascii="Sylfaen" w:hAnsi="Sylfaen"/>
          <w:lang w:val="ka-GE"/>
        </w:rPr>
        <w:t xml:space="preserve"> </w:t>
      </w:r>
      <w:r w:rsidRPr="0015375F">
        <w:rPr>
          <w:rFonts w:ascii="Sylfaen" w:hAnsi="Sylfaen" w:cs="Sylfaen"/>
          <w:lang w:val="ka-GE"/>
        </w:rPr>
        <w:t>გაზომვა</w:t>
      </w:r>
      <w:r w:rsidRPr="0015375F">
        <w:rPr>
          <w:rFonts w:ascii="Sylfaen" w:hAnsi="Sylfaen"/>
          <w:lang w:val="ka-GE"/>
        </w:rPr>
        <w:t xml:space="preserve">. </w:t>
      </w:r>
      <w:r w:rsidRPr="0015375F">
        <w:rPr>
          <w:rFonts w:ascii="Sylfaen" w:hAnsi="Sylfaen" w:cs="Sylfaen"/>
          <w:lang w:val="ka-GE"/>
        </w:rPr>
        <w:t>მიღებული</w:t>
      </w:r>
      <w:r w:rsidRPr="0015375F">
        <w:rPr>
          <w:rFonts w:ascii="Sylfaen" w:hAnsi="Sylfaen"/>
          <w:lang w:val="ka-GE"/>
        </w:rPr>
        <w:t xml:space="preserve"> </w:t>
      </w:r>
      <w:r w:rsidRPr="0015375F">
        <w:rPr>
          <w:rFonts w:ascii="Sylfaen" w:hAnsi="Sylfaen" w:cs="Sylfaen"/>
          <w:lang w:val="ka-GE"/>
        </w:rPr>
        <w:t>შედეგებით</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დონე</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აღმოაჩნდა</w:t>
      </w:r>
      <w:r w:rsidRPr="0015375F">
        <w:rPr>
          <w:rFonts w:ascii="Sylfaen" w:hAnsi="Sylfaen"/>
          <w:lang w:val="ka-GE"/>
        </w:rPr>
        <w:t xml:space="preserve"> </w:t>
      </w:r>
      <w:r w:rsidRPr="0015375F">
        <w:rPr>
          <w:rFonts w:ascii="Sylfaen" w:hAnsi="Sylfaen" w:cs="Sylfaen"/>
          <w:lang w:val="ka-GE"/>
        </w:rPr>
        <w:t>ბავშვთა</w:t>
      </w:r>
      <w:r w:rsidRPr="0015375F">
        <w:rPr>
          <w:rFonts w:ascii="Sylfaen" w:hAnsi="Sylfaen"/>
          <w:lang w:val="ka-GE"/>
        </w:rPr>
        <w:t xml:space="preserve"> 41%-</w:t>
      </w:r>
      <w:r w:rsidRPr="0015375F">
        <w:rPr>
          <w:rFonts w:ascii="Sylfaen" w:hAnsi="Sylfaen" w:cs="Sylfaen"/>
          <w:lang w:val="ka-GE"/>
        </w:rPr>
        <w:t>ს</w:t>
      </w:r>
      <w:r w:rsidRPr="0015375F">
        <w:rPr>
          <w:rFonts w:ascii="Sylfaen" w:hAnsi="Sylfaen"/>
          <w:lang w:val="ka-GE"/>
        </w:rPr>
        <w:t>, 5-</w:t>
      </w:r>
      <w:r w:rsidRPr="0015375F">
        <w:rPr>
          <w:rFonts w:ascii="Sylfaen" w:hAnsi="Sylfaen" w:cs="Sylfaen"/>
          <w:lang w:val="ka-GE"/>
        </w:rPr>
        <w:t>დან</w:t>
      </w:r>
      <w:r w:rsidRPr="0015375F">
        <w:rPr>
          <w:rFonts w:ascii="Sylfaen" w:hAnsi="Sylfaen"/>
          <w:lang w:val="ka-GE"/>
        </w:rPr>
        <w:t xml:space="preserve"> 10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მდე</w:t>
      </w:r>
      <w:r w:rsidRPr="0015375F">
        <w:rPr>
          <w:rFonts w:ascii="Sylfaen" w:hAnsi="Sylfaen"/>
          <w:lang w:val="ka-GE"/>
        </w:rPr>
        <w:t xml:space="preserve"> - 25%-</w:t>
      </w:r>
      <w:r w:rsidRPr="0015375F">
        <w:rPr>
          <w:rFonts w:ascii="Sylfaen" w:hAnsi="Sylfaen" w:cs="Sylfaen"/>
          <w:lang w:val="ka-GE"/>
        </w:rPr>
        <w:t>ს</w:t>
      </w:r>
      <w:r w:rsidRPr="0015375F">
        <w:rPr>
          <w:rFonts w:ascii="Sylfaen" w:hAnsi="Sylfaen"/>
          <w:lang w:val="ka-GE"/>
        </w:rPr>
        <w:t xml:space="preserve">, </w:t>
      </w:r>
      <w:r w:rsidRPr="0015375F">
        <w:rPr>
          <w:rFonts w:ascii="Sylfaen" w:hAnsi="Sylfaen" w:cs="Sylfaen"/>
          <w:lang w:val="ka-GE"/>
        </w:rPr>
        <w:t>ხოლო</w:t>
      </w:r>
      <w:r w:rsidRPr="0015375F">
        <w:rPr>
          <w:rFonts w:ascii="Sylfaen" w:hAnsi="Sylfaen"/>
          <w:lang w:val="ka-GE"/>
        </w:rPr>
        <w:t xml:space="preserve"> &gt;10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- 16%-</w:t>
      </w:r>
      <w:r w:rsidRPr="0015375F">
        <w:rPr>
          <w:rFonts w:ascii="Sylfaen" w:hAnsi="Sylfaen" w:cs="Sylfaen"/>
          <w:lang w:val="ka-GE"/>
        </w:rPr>
        <w:t>ს</w:t>
      </w:r>
      <w:r w:rsidRPr="0015375F">
        <w:rPr>
          <w:rFonts w:ascii="Sylfaen" w:hAnsi="Sylfaen"/>
          <w:lang w:val="ka-GE"/>
        </w:rPr>
        <w:t>.</w:t>
      </w:r>
    </w:p>
    <w:p w14:paraId="7E3FE3C8" w14:textId="77777777" w:rsidR="00395460" w:rsidRDefault="00BE2FCD" w:rsidP="00395460">
      <w:pPr>
        <w:jc w:val="both"/>
        <w:rPr>
          <w:rFonts w:ascii="Sylfaen" w:hAnsi="Sylfaen" w:cs="Sylfaen"/>
          <w:lang w:val="ka-GE"/>
        </w:rPr>
      </w:pPr>
      <w:r w:rsidRPr="00395460">
        <w:rPr>
          <w:rFonts w:ascii="Sylfaen" w:hAnsi="Sylfaen" w:cs="Sylfaen"/>
          <w:lang w:val="ka-GE"/>
        </w:rPr>
        <w:lastRenderedPageBreak/>
        <w:t>MICS-</w:t>
      </w:r>
      <w:r w:rsidRPr="0015375F">
        <w:rPr>
          <w:rFonts w:ascii="Sylfaen" w:hAnsi="Sylfaen" w:cs="Sylfaen"/>
          <w:lang w:val="ka-GE"/>
        </w:rPr>
        <w:t>ის</w:t>
      </w:r>
      <w:r w:rsidRPr="00395460">
        <w:rPr>
          <w:rFonts w:ascii="Sylfaen" w:hAnsi="Sylfaen" w:cs="Sylfaen"/>
          <w:lang w:val="ka-GE"/>
        </w:rPr>
        <w:t xml:space="preserve"> </w:t>
      </w:r>
      <w:r w:rsidRPr="0015375F">
        <w:rPr>
          <w:rFonts w:ascii="Sylfaen" w:hAnsi="Sylfaen" w:cs="Sylfaen"/>
          <w:lang w:val="ka-GE"/>
        </w:rPr>
        <w:t>ტყვიის</w:t>
      </w:r>
      <w:r w:rsidRPr="00395460">
        <w:rPr>
          <w:rFonts w:ascii="Sylfaen" w:hAnsi="Sylfaen" w:cs="Sylfaen"/>
          <w:lang w:val="ka-GE"/>
        </w:rPr>
        <w:t xml:space="preserve"> </w:t>
      </w:r>
      <w:r w:rsidRPr="0015375F">
        <w:rPr>
          <w:rFonts w:ascii="Sylfaen" w:hAnsi="Sylfaen" w:cs="Sylfaen"/>
          <w:lang w:val="ka-GE"/>
        </w:rPr>
        <w:t>კვლევის</w:t>
      </w:r>
      <w:r w:rsidRPr="00395460">
        <w:rPr>
          <w:rFonts w:ascii="Sylfaen" w:hAnsi="Sylfaen" w:cs="Sylfaen"/>
          <w:lang w:val="ka-GE"/>
        </w:rPr>
        <w:t xml:space="preserve"> </w:t>
      </w:r>
      <w:r w:rsidRPr="0015375F">
        <w:rPr>
          <w:rFonts w:ascii="Sylfaen" w:hAnsi="Sylfaen" w:cs="Sylfaen"/>
          <w:lang w:val="ka-GE"/>
        </w:rPr>
        <w:t>შედეგებმა</w:t>
      </w:r>
      <w:r w:rsidRPr="00395460">
        <w:rPr>
          <w:rFonts w:ascii="Sylfaen" w:hAnsi="Sylfaen" w:cs="Sylfaen"/>
          <w:lang w:val="ka-GE"/>
        </w:rPr>
        <w:t xml:space="preserve"> </w:t>
      </w:r>
      <w:r w:rsidRPr="0015375F">
        <w:rPr>
          <w:rFonts w:ascii="Sylfaen" w:hAnsi="Sylfaen" w:cs="Sylfaen"/>
          <w:lang w:val="ka-GE"/>
        </w:rPr>
        <w:t>ცხადყო</w:t>
      </w:r>
      <w:r w:rsidRPr="00395460">
        <w:rPr>
          <w:rFonts w:ascii="Sylfaen" w:hAnsi="Sylfaen" w:cs="Sylfaen"/>
          <w:lang w:val="ka-GE"/>
        </w:rPr>
        <w:t xml:space="preserve"> </w:t>
      </w:r>
      <w:r w:rsidRPr="0015375F">
        <w:rPr>
          <w:rFonts w:ascii="Sylfaen" w:hAnsi="Sylfaen" w:cs="Sylfaen"/>
          <w:lang w:val="ka-GE"/>
        </w:rPr>
        <w:t>საკითხის</w:t>
      </w:r>
      <w:r w:rsidRPr="00395460">
        <w:rPr>
          <w:rFonts w:ascii="Sylfaen" w:hAnsi="Sylfaen" w:cs="Sylfaen"/>
          <w:lang w:val="ka-GE"/>
        </w:rPr>
        <w:t xml:space="preserve"> </w:t>
      </w:r>
      <w:r w:rsidRPr="0015375F">
        <w:rPr>
          <w:rFonts w:ascii="Sylfaen" w:hAnsi="Sylfaen" w:cs="Sylfaen"/>
          <w:lang w:val="ka-GE"/>
        </w:rPr>
        <w:t>აქტუალობა</w:t>
      </w:r>
      <w:r w:rsidRPr="00395460">
        <w:rPr>
          <w:rFonts w:ascii="Sylfaen" w:hAnsi="Sylfaen" w:cs="Sylfaen"/>
          <w:lang w:val="ka-GE"/>
        </w:rPr>
        <w:t xml:space="preserve"> </w:t>
      </w:r>
      <w:r w:rsidRPr="0015375F">
        <w:rPr>
          <w:rFonts w:ascii="Sylfaen" w:hAnsi="Sylfaen" w:cs="Sylfaen"/>
          <w:lang w:val="ka-GE"/>
        </w:rPr>
        <w:t>და</w:t>
      </w:r>
      <w:r w:rsidRPr="00395460">
        <w:rPr>
          <w:rFonts w:ascii="Sylfaen" w:hAnsi="Sylfaen" w:cs="Sylfaen"/>
          <w:lang w:val="ka-GE"/>
        </w:rPr>
        <w:t xml:space="preserve"> </w:t>
      </w:r>
      <w:r w:rsidRPr="0015375F">
        <w:rPr>
          <w:rFonts w:ascii="Sylfaen" w:hAnsi="Sylfaen" w:cs="Sylfaen"/>
          <w:lang w:val="ka-GE"/>
        </w:rPr>
        <w:t>სახელმწიფოს</w:t>
      </w:r>
      <w:r w:rsidRPr="00395460">
        <w:rPr>
          <w:rFonts w:ascii="Sylfaen" w:hAnsi="Sylfaen" w:cs="Sylfaen"/>
          <w:lang w:val="ka-GE"/>
        </w:rPr>
        <w:t xml:space="preserve"> </w:t>
      </w:r>
      <w:r w:rsidRPr="0015375F">
        <w:rPr>
          <w:rFonts w:ascii="Sylfaen" w:hAnsi="Sylfaen" w:cs="Sylfaen"/>
          <w:lang w:val="ka-GE"/>
        </w:rPr>
        <w:t>პროაქტიული</w:t>
      </w:r>
      <w:r w:rsidRPr="00395460">
        <w:rPr>
          <w:rFonts w:ascii="Sylfaen" w:hAnsi="Sylfaen" w:cs="Sylfaen"/>
          <w:lang w:val="ka-GE"/>
        </w:rPr>
        <w:t xml:space="preserve"> </w:t>
      </w:r>
      <w:r w:rsidRPr="0015375F">
        <w:rPr>
          <w:rFonts w:ascii="Sylfaen" w:hAnsi="Sylfaen" w:cs="Sylfaen"/>
          <w:lang w:val="ka-GE"/>
        </w:rPr>
        <w:t>მიდგომის</w:t>
      </w:r>
      <w:r w:rsidRPr="00395460">
        <w:rPr>
          <w:rFonts w:ascii="Sylfaen" w:hAnsi="Sylfaen" w:cs="Sylfaen"/>
          <w:lang w:val="ka-GE"/>
        </w:rPr>
        <w:t xml:space="preserve"> </w:t>
      </w:r>
      <w:r w:rsidRPr="0015375F">
        <w:rPr>
          <w:rFonts w:ascii="Sylfaen" w:hAnsi="Sylfaen" w:cs="Sylfaen"/>
          <w:lang w:val="ka-GE"/>
        </w:rPr>
        <w:t>საჭიროება</w:t>
      </w:r>
      <w:r w:rsidRPr="00395460">
        <w:rPr>
          <w:rFonts w:ascii="Sylfaen" w:hAnsi="Sylfaen" w:cs="Sylfaen"/>
          <w:lang w:val="ka-GE"/>
        </w:rPr>
        <w:t xml:space="preserve">, </w:t>
      </w:r>
      <w:r w:rsidRPr="0015375F">
        <w:rPr>
          <w:rFonts w:ascii="Sylfaen" w:hAnsi="Sylfaen" w:cs="Sylfaen"/>
          <w:lang w:val="ka-GE"/>
        </w:rPr>
        <w:t>რის</w:t>
      </w:r>
      <w:r w:rsidRPr="00395460">
        <w:rPr>
          <w:rFonts w:ascii="Sylfaen" w:hAnsi="Sylfaen" w:cs="Sylfaen"/>
          <w:lang w:val="ka-GE"/>
        </w:rPr>
        <w:t xml:space="preserve"> </w:t>
      </w:r>
      <w:r w:rsidRPr="0015375F">
        <w:rPr>
          <w:rFonts w:ascii="Sylfaen" w:hAnsi="Sylfaen" w:cs="Sylfaen"/>
          <w:lang w:val="ka-GE"/>
        </w:rPr>
        <w:t>საფუძველზეც</w:t>
      </w:r>
      <w:r w:rsidRPr="00395460">
        <w:rPr>
          <w:rFonts w:ascii="Sylfaen" w:hAnsi="Sylfaen" w:cs="Sylfaen"/>
          <w:lang w:val="ka-GE"/>
        </w:rPr>
        <w:t xml:space="preserve">, </w:t>
      </w:r>
      <w:r w:rsidR="00395460" w:rsidRPr="00395460">
        <w:rPr>
          <w:rFonts w:ascii="Sylfaen" w:hAnsi="Sylfaen" w:cs="Sylfaen"/>
          <w:lang w:val="ka-GE"/>
        </w:rPr>
        <w:t xml:space="preserve">ტყვიით ინტოქსიკაციის პრევენციისა და კონტროლის მიმართულებით საქართველოს მთავრობის მიერ უკვე გადაგმულია შემდეგი ნაბიჯები: </w:t>
      </w:r>
    </w:p>
    <w:p w14:paraId="017CC6B5" w14:textId="77777777" w:rsidR="00395460" w:rsidRPr="00395460" w:rsidRDefault="00395460" w:rsidP="00395460">
      <w:pPr>
        <w:pStyle w:val="ListParagraph"/>
        <w:numPr>
          <w:ilvl w:val="0"/>
          <w:numId w:val="14"/>
        </w:numPr>
        <w:jc w:val="both"/>
        <w:rPr>
          <w:rFonts w:ascii="Sylfaen" w:hAnsi="Sylfaen" w:cs="Sylfaen"/>
          <w:lang w:val="ka-GE"/>
        </w:rPr>
      </w:pPr>
      <w:r w:rsidRPr="00395460">
        <w:rPr>
          <w:rFonts w:ascii="Sylfaen" w:hAnsi="Sylfaen" w:cs="Sylfaen"/>
          <w:lang w:val="ka-GE"/>
        </w:rPr>
        <w:t xml:space="preserve">2018 წლის 29 დეკემბერს დამტკიცდა გარემოსა და ჯანმრთელობის ეროვნული გეგმა (NEHAP); 2019 წლის 19 აპრილს გამოიცა საქართველოს მთავრობის განკარგულება „ბავშვებში ტყვიის ტოქსიკური ზემოქმედების ადრეული გამოვლენისა და მართვის ღონისძიებების შესახებ“; </w:t>
      </w:r>
    </w:p>
    <w:p w14:paraId="62DCDEEF" w14:textId="77777777" w:rsidR="00395460" w:rsidRPr="00395460" w:rsidRDefault="00395460" w:rsidP="00395460">
      <w:pPr>
        <w:pStyle w:val="ListParagraph"/>
        <w:numPr>
          <w:ilvl w:val="0"/>
          <w:numId w:val="14"/>
        </w:numPr>
        <w:jc w:val="both"/>
        <w:rPr>
          <w:rFonts w:ascii="Sylfaen" w:hAnsi="Sylfaen" w:cs="Sylfaen"/>
          <w:lang w:val="ka-GE"/>
        </w:rPr>
      </w:pPr>
      <w:r w:rsidRPr="00395460">
        <w:rPr>
          <w:rFonts w:ascii="Sylfaen" w:hAnsi="Sylfaen" w:cs="Sylfaen"/>
          <w:lang w:val="ka-GE"/>
        </w:rPr>
        <w:t xml:space="preserve">დამტკიცდა ცვლილება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No 693 დადგენილებაში ტყვიის კომპონენტის გათვალისწინებით; </w:t>
      </w:r>
    </w:p>
    <w:p w14:paraId="0BA02F03" w14:textId="77777777" w:rsidR="00395460" w:rsidRPr="00395460" w:rsidRDefault="00395460" w:rsidP="00395460">
      <w:pPr>
        <w:pStyle w:val="ListParagraph"/>
        <w:numPr>
          <w:ilvl w:val="0"/>
          <w:numId w:val="14"/>
        </w:numPr>
        <w:jc w:val="both"/>
        <w:rPr>
          <w:rFonts w:ascii="Sylfaen" w:hAnsi="Sylfaen" w:cs="Sylfaen"/>
          <w:lang w:val="ka-GE"/>
        </w:rPr>
      </w:pPr>
      <w:r w:rsidRPr="00395460">
        <w:rPr>
          <w:rFonts w:ascii="Sylfaen" w:hAnsi="Sylfaen" w:cs="Sylfaen"/>
          <w:lang w:val="ka-GE"/>
        </w:rPr>
        <w:t xml:space="preserve">დამტკიცდა ბავშვებში ტყვიის ტოქსიური ზემოქმედების გამოვლენისა და მართვის კლინიკური პროტოკოლი; </w:t>
      </w:r>
    </w:p>
    <w:p w14:paraId="56364AA8" w14:textId="77777777" w:rsidR="00395460" w:rsidRPr="00395460" w:rsidRDefault="00395460" w:rsidP="00395460">
      <w:pPr>
        <w:pStyle w:val="ListParagraph"/>
        <w:numPr>
          <w:ilvl w:val="0"/>
          <w:numId w:val="14"/>
        </w:numPr>
        <w:jc w:val="both"/>
        <w:rPr>
          <w:rFonts w:ascii="Sylfaen" w:hAnsi="Sylfaen" w:cs="Sylfaen"/>
          <w:lang w:val="ka-GE"/>
        </w:rPr>
      </w:pPr>
      <w:r w:rsidRPr="00395460">
        <w:rPr>
          <w:rFonts w:ascii="Sylfaen" w:hAnsi="Sylfaen" w:cs="Sylfaen"/>
          <w:lang w:val="ka-GE"/>
        </w:rPr>
        <w:t xml:space="preserve">ჩატარდა პედიატრთა და საზოგადოებრივი ჯანმრთელობის სპეციალისტთა ტრენინგები როგორც პირისპირ, ასევე ვებინარის საშუალებით; </w:t>
      </w:r>
    </w:p>
    <w:p w14:paraId="579EA7A5" w14:textId="1B38342C" w:rsidR="00395460" w:rsidRPr="00395460" w:rsidRDefault="00395460" w:rsidP="00395460">
      <w:pPr>
        <w:pStyle w:val="ListParagraph"/>
        <w:numPr>
          <w:ilvl w:val="0"/>
          <w:numId w:val="14"/>
        </w:numPr>
        <w:jc w:val="both"/>
        <w:rPr>
          <w:rFonts w:ascii="Sylfaen" w:hAnsi="Sylfaen" w:cs="Sylfaen"/>
          <w:lang w:val="ka-GE"/>
        </w:rPr>
      </w:pPr>
      <w:r w:rsidRPr="00395460">
        <w:rPr>
          <w:rFonts w:ascii="Sylfaen" w:hAnsi="Sylfaen" w:cs="Sylfaen"/>
          <w:lang w:val="ka-GE"/>
        </w:rPr>
        <w:t xml:space="preserve">ჩატარდა იმ 16 ბავშვის, რომელთა სისხლში ტყვიის შემცველობა იყო ≥30 მკგ/დლ და მათი ოჯახის წევრების გამოკვლევა (NCDC, პედიატრი, გარემოს ეროვნული სააგენტო) და მომსახურება; დამტკიცდა სახელმწიფო პროგრამა, რომლის ფარგლებში კვლევაში მონაწილე ყველა ბავშვს, მათ 18 წლამდე ოჯახის წევრებსა და ორსულებს ჩაუტარდათ გამოკვლევები, მკურნალობა და მიეცათ შესაბამისი რეკომენდაციები ბავშვებში ტყვიის ტოქსიური ზემოქმედების ადრეული გამოვლენისა და მართვის პროტოკოლის მიხედვით. </w:t>
      </w:r>
    </w:p>
    <w:p w14:paraId="7C924166" w14:textId="77777777" w:rsidR="00395460" w:rsidRPr="00395460" w:rsidRDefault="00395460" w:rsidP="00395460">
      <w:pPr>
        <w:jc w:val="both"/>
        <w:rPr>
          <w:rFonts w:ascii="Sylfaen" w:hAnsi="Sylfaen" w:cs="Sylfaen"/>
          <w:lang w:val="ka-GE"/>
        </w:rPr>
      </w:pPr>
      <w:r w:rsidRPr="00395460">
        <w:rPr>
          <w:rFonts w:ascii="Sylfaen" w:hAnsi="Sylfaen" w:cs="Sylfaen"/>
          <w:lang w:val="ka-GE"/>
        </w:rPr>
        <w:t xml:space="preserve">ჯანმრთელობის ხელშეწყობის სახელმწიფო პროგრამას 2019 წელს დაემატა „გარემო და ჯანმრთელობის“ ქვეკომპონენტი ორი პრიორიტეტული მიმართულებით - ჰაერის დაბინძურება და ტყვია. კომპონენტის ფარგლებში დაგეგმილია სხვადასხვა ღონისძიებები - დისკუსია ტყვიის საკითხებზე, მედია სემინარი, შეხვედრა სკოლების წარმომადგენლებთან და ა.შ. შემუშავებულია რეკომენდაციები ტყვიით ინტოქსიკაციასთან დაკავშირებით, რომლების განთავსებულია ცენტრის ვებ-გვერდზე, ასევე დაბეჭდილი და დარიგებულია MICS კვლევის მონაწილე ბავშვებსა და სხვადასხვა პოპულაციაში, მიდის აქტივობა სოციალურ მედიაშიც. </w:t>
      </w:r>
    </w:p>
    <w:p w14:paraId="11E3EBCE" w14:textId="77777777" w:rsidR="00395460" w:rsidRPr="00395460" w:rsidRDefault="00395460" w:rsidP="00395460">
      <w:pPr>
        <w:jc w:val="both"/>
        <w:rPr>
          <w:rFonts w:ascii="Sylfaen" w:hAnsi="Sylfaen" w:cs="Sylfaen"/>
          <w:lang w:val="ka-GE"/>
        </w:rPr>
      </w:pPr>
      <w:r w:rsidRPr="00395460">
        <w:rPr>
          <w:rFonts w:ascii="Sylfaen" w:hAnsi="Sylfaen" w:cs="Sylfaen"/>
          <w:lang w:val="ka-GE"/>
        </w:rPr>
        <w:t xml:space="preserve">გარდა ამისა, ამერიკის დაავადებათა კონტროლისა და პროფილაქტიკური ცენტრების და საქართველოს დაავადებათა კონტროლისა და საზოგადოებრივი ჯანმრთელობის ცენტრის მიერ „მიკრონუტრიენტთა დეფიციტის ზედამხედველობის გაძლიერების“ კოლაბორაციული პროექტის ფარგლებში, 2015 წლიდან ხორციელდება ნუტრიციული ზედამხედველობის სისტემის ფორმირება და განვითარება. ამ ეტაპზე ზედამხედველობის სიტემაში ჩართულია სისხლის და შარდის ლაბორატორიული კვლევის კომპონენტი რკინის, ფოლატის და იოდის დეფიციტის გამოსავლენად როგორც ბავშვთა, ასევე ორსულთა კონტინგენტში. 2019 წელს სისტემაში ჩაერთო სისხლში ტყვიის კონცენტრაციის განსაზღვრის კომპონენტიც. </w:t>
      </w:r>
    </w:p>
    <w:p w14:paraId="63602021" w14:textId="56BFCEE8" w:rsidR="00BE2FCD" w:rsidRDefault="00BE2FCD" w:rsidP="0015375F">
      <w:pPr>
        <w:jc w:val="both"/>
        <w:rPr>
          <w:rFonts w:ascii="Sylfaen" w:hAnsi="Sylfaen"/>
          <w:lang w:val="ka-GE"/>
        </w:rPr>
      </w:pPr>
      <w:r w:rsidRPr="0015375F">
        <w:rPr>
          <w:rFonts w:ascii="Sylfaen" w:hAnsi="Sylfaen" w:cs="Sylfaen"/>
          <w:lang w:val="ka-GE"/>
        </w:rPr>
        <w:t>ამასთან</w:t>
      </w:r>
      <w:r w:rsidRPr="0015375F">
        <w:rPr>
          <w:rFonts w:ascii="Sylfaen" w:hAnsi="Sylfaen"/>
          <w:lang w:val="ka-GE"/>
        </w:rPr>
        <w:t xml:space="preserve">, </w:t>
      </w:r>
      <w:r w:rsidRPr="0015375F">
        <w:rPr>
          <w:rFonts w:ascii="Sylfaen" w:hAnsi="Sylfaen" w:cs="Sylfaen"/>
          <w:lang w:val="ka-GE"/>
        </w:rPr>
        <w:t>საქართველოს</w:t>
      </w:r>
      <w:r w:rsidRPr="0015375F">
        <w:rPr>
          <w:rFonts w:ascii="Sylfaen" w:hAnsi="Sylfaen"/>
          <w:lang w:val="ka-GE"/>
        </w:rPr>
        <w:t xml:space="preserve"> </w:t>
      </w:r>
      <w:r w:rsidRPr="0015375F">
        <w:rPr>
          <w:rFonts w:ascii="Sylfaen" w:hAnsi="Sylfaen" w:cs="Sylfaen"/>
          <w:lang w:val="ka-GE"/>
        </w:rPr>
        <w:t>პრემიერ</w:t>
      </w:r>
      <w:r w:rsidRPr="0015375F">
        <w:rPr>
          <w:rFonts w:ascii="Sylfaen" w:hAnsi="Sylfaen"/>
          <w:lang w:val="ka-GE"/>
        </w:rPr>
        <w:t>-</w:t>
      </w:r>
      <w:r w:rsidRPr="0015375F">
        <w:rPr>
          <w:rFonts w:ascii="Sylfaen" w:hAnsi="Sylfaen" w:cs="Sylfaen"/>
          <w:lang w:val="ka-GE"/>
        </w:rPr>
        <w:t>მინისტრის</w:t>
      </w:r>
      <w:r w:rsidRPr="0015375F">
        <w:rPr>
          <w:rFonts w:ascii="Sylfaen" w:hAnsi="Sylfaen"/>
          <w:lang w:val="ka-GE"/>
        </w:rPr>
        <w:t xml:space="preserve"> </w:t>
      </w:r>
      <w:r w:rsidRPr="0015375F">
        <w:rPr>
          <w:rFonts w:ascii="Sylfaen" w:hAnsi="Sylfaen" w:cs="Sylfaen"/>
          <w:lang w:val="ka-GE"/>
        </w:rPr>
        <w:t>გადაწყვეტილებით</w:t>
      </w:r>
      <w:r w:rsidRPr="0015375F">
        <w:rPr>
          <w:rFonts w:ascii="Sylfaen" w:hAnsi="Sylfaen"/>
          <w:lang w:val="ka-GE"/>
        </w:rPr>
        <w:t xml:space="preserve">, </w:t>
      </w:r>
      <w:r w:rsidRPr="0015375F">
        <w:rPr>
          <w:rFonts w:ascii="Sylfaen" w:hAnsi="Sylfaen" w:cs="Sylfaen"/>
          <w:lang w:val="ka-GE"/>
        </w:rPr>
        <w:t>ტყვია</w:t>
      </w:r>
      <w:r w:rsidRPr="0015375F">
        <w:rPr>
          <w:rFonts w:ascii="Sylfaen" w:hAnsi="Sylfaen"/>
          <w:lang w:val="ka-GE"/>
        </w:rPr>
        <w:t xml:space="preserve"> </w:t>
      </w:r>
      <w:r w:rsidRPr="0015375F">
        <w:rPr>
          <w:rFonts w:ascii="Sylfaen" w:hAnsi="Sylfaen" w:cs="Sylfaen"/>
          <w:lang w:val="ka-GE"/>
        </w:rPr>
        <w:t>გამოცხადდა</w:t>
      </w:r>
      <w:r w:rsidRPr="0015375F">
        <w:rPr>
          <w:rFonts w:ascii="Sylfaen" w:hAnsi="Sylfaen"/>
          <w:lang w:val="ka-GE"/>
        </w:rPr>
        <w:t xml:space="preserve"> </w:t>
      </w:r>
      <w:r w:rsidRPr="0015375F">
        <w:rPr>
          <w:rFonts w:ascii="Sylfaen" w:hAnsi="Sylfaen" w:cs="Sylfaen"/>
          <w:lang w:val="ka-GE"/>
        </w:rPr>
        <w:t>გარემოს</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ერთ</w:t>
      </w:r>
      <w:r w:rsidRPr="0015375F">
        <w:rPr>
          <w:rFonts w:ascii="Sylfaen" w:hAnsi="Sylfaen"/>
          <w:lang w:val="ka-GE"/>
        </w:rPr>
        <w:t>-</w:t>
      </w:r>
      <w:r w:rsidRPr="0015375F">
        <w:rPr>
          <w:rFonts w:ascii="Sylfaen" w:hAnsi="Sylfaen" w:cs="Sylfaen"/>
          <w:lang w:val="ka-GE"/>
        </w:rPr>
        <w:t>ერთ</w:t>
      </w:r>
      <w:r w:rsidRPr="0015375F">
        <w:rPr>
          <w:rFonts w:ascii="Sylfaen" w:hAnsi="Sylfaen"/>
          <w:lang w:val="ka-GE"/>
        </w:rPr>
        <w:t xml:space="preserve"> </w:t>
      </w:r>
      <w:r w:rsidRPr="0015375F">
        <w:rPr>
          <w:rFonts w:ascii="Sylfaen" w:hAnsi="Sylfaen" w:cs="Sylfaen"/>
          <w:lang w:val="ka-GE"/>
        </w:rPr>
        <w:t>პრიორიტეტულ</w:t>
      </w:r>
      <w:r w:rsidRPr="0015375F">
        <w:rPr>
          <w:rFonts w:ascii="Sylfaen" w:hAnsi="Sylfaen"/>
          <w:lang w:val="ka-GE"/>
        </w:rPr>
        <w:t xml:space="preserve"> </w:t>
      </w:r>
      <w:r w:rsidRPr="0015375F">
        <w:rPr>
          <w:rFonts w:ascii="Sylfaen" w:hAnsi="Sylfaen" w:cs="Sylfaen"/>
          <w:lang w:val="ka-GE"/>
        </w:rPr>
        <w:t>საკითხად</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მოკლევადიანი</w:t>
      </w:r>
      <w:r w:rsidRPr="0015375F">
        <w:rPr>
          <w:rFonts w:ascii="Sylfaen" w:hAnsi="Sylfaen"/>
          <w:lang w:val="ka-GE"/>
        </w:rPr>
        <w:t xml:space="preserve"> </w:t>
      </w:r>
      <w:r w:rsidRPr="0015375F">
        <w:rPr>
          <w:rFonts w:ascii="Sylfaen" w:hAnsi="Sylfaen" w:cs="Sylfaen"/>
          <w:lang w:val="ka-GE"/>
        </w:rPr>
        <w:lastRenderedPageBreak/>
        <w:t>სახელმწიფო</w:t>
      </w:r>
      <w:r w:rsidRPr="0015375F">
        <w:rPr>
          <w:rFonts w:ascii="Sylfaen" w:hAnsi="Sylfaen"/>
          <w:lang w:val="ka-GE"/>
        </w:rPr>
        <w:t xml:space="preserve"> </w:t>
      </w:r>
      <w:r w:rsidRPr="0015375F">
        <w:rPr>
          <w:rFonts w:ascii="Sylfaen" w:hAnsi="Sylfaen" w:cs="Sylfaen"/>
          <w:lang w:val="ka-GE"/>
        </w:rPr>
        <w:t>პროგრამის</w:t>
      </w:r>
      <w:r w:rsidRPr="0015375F">
        <w:rPr>
          <w:rFonts w:ascii="Sylfaen" w:hAnsi="Sylfaen"/>
          <w:lang w:val="ka-GE"/>
        </w:rPr>
        <w:t xml:space="preserve"> </w:t>
      </w:r>
      <w:r w:rsidRPr="0015375F">
        <w:rPr>
          <w:rFonts w:ascii="Sylfaen" w:hAnsi="Sylfaen" w:cs="Sylfaen"/>
          <w:lang w:val="ka-GE"/>
        </w:rPr>
        <w:t>გარდა</w:t>
      </w:r>
      <w:r w:rsidRPr="0015375F">
        <w:rPr>
          <w:rFonts w:ascii="Sylfaen" w:hAnsi="Sylfaen"/>
          <w:lang w:val="ka-GE"/>
        </w:rPr>
        <w:t xml:space="preserve">, </w:t>
      </w:r>
      <w:r w:rsidRPr="0015375F">
        <w:rPr>
          <w:rFonts w:ascii="Sylfaen" w:hAnsi="Sylfaen" w:cs="Sylfaen"/>
          <w:lang w:val="ka-GE"/>
        </w:rPr>
        <w:t>დაიგეგმა</w:t>
      </w:r>
      <w:r w:rsidRPr="0015375F">
        <w:rPr>
          <w:rFonts w:ascii="Sylfaen" w:hAnsi="Sylfaen"/>
          <w:lang w:val="ka-GE"/>
        </w:rPr>
        <w:t xml:space="preserve"> </w:t>
      </w:r>
      <w:r w:rsidRPr="0015375F">
        <w:rPr>
          <w:rFonts w:ascii="Sylfaen" w:hAnsi="Sylfaen" w:cs="Sylfaen"/>
          <w:lang w:val="ka-GE"/>
        </w:rPr>
        <w:t>გრძელვადიანი</w:t>
      </w:r>
      <w:r w:rsidRPr="0015375F">
        <w:rPr>
          <w:rFonts w:ascii="Sylfaen" w:hAnsi="Sylfaen"/>
          <w:lang w:val="ka-GE"/>
        </w:rPr>
        <w:t xml:space="preserve"> </w:t>
      </w:r>
      <w:r w:rsidRPr="0015375F">
        <w:rPr>
          <w:rFonts w:ascii="Sylfaen" w:hAnsi="Sylfaen" w:cs="Sylfaen"/>
          <w:lang w:val="ka-GE"/>
        </w:rPr>
        <w:t>მულტისექტორული</w:t>
      </w:r>
      <w:r w:rsidRPr="0015375F">
        <w:rPr>
          <w:rFonts w:ascii="Sylfaen" w:hAnsi="Sylfaen"/>
          <w:lang w:val="ka-GE"/>
        </w:rPr>
        <w:t xml:space="preserve"> </w:t>
      </w:r>
      <w:r w:rsidRPr="0015375F">
        <w:rPr>
          <w:rFonts w:ascii="Sylfaen" w:hAnsi="Sylfaen" w:cs="Sylfaen"/>
          <w:lang w:val="ka-GE"/>
        </w:rPr>
        <w:t>სახელმწიფო</w:t>
      </w:r>
      <w:r w:rsidRPr="0015375F">
        <w:rPr>
          <w:rFonts w:ascii="Sylfaen" w:hAnsi="Sylfaen"/>
          <w:lang w:val="ka-GE"/>
        </w:rPr>
        <w:t xml:space="preserve"> </w:t>
      </w:r>
      <w:r w:rsidRPr="0015375F">
        <w:rPr>
          <w:rFonts w:ascii="Sylfaen" w:hAnsi="Sylfaen" w:cs="Sylfaen"/>
          <w:lang w:val="ka-GE"/>
        </w:rPr>
        <w:t>პროგრამის</w:t>
      </w:r>
      <w:r w:rsidRPr="0015375F">
        <w:rPr>
          <w:rFonts w:ascii="Sylfaen" w:hAnsi="Sylfaen"/>
          <w:lang w:val="ka-GE"/>
        </w:rPr>
        <w:t xml:space="preserve"> </w:t>
      </w:r>
      <w:r w:rsidRPr="0015375F">
        <w:rPr>
          <w:rFonts w:ascii="Sylfaen" w:hAnsi="Sylfaen" w:cs="Sylfaen"/>
          <w:lang w:val="ka-GE"/>
        </w:rPr>
        <w:t>შემუშავება</w:t>
      </w:r>
      <w:r w:rsidRPr="0015375F">
        <w:rPr>
          <w:rFonts w:ascii="Sylfaen" w:hAnsi="Sylfaen"/>
          <w:lang w:val="ka-GE"/>
        </w:rPr>
        <w:t xml:space="preserve">, </w:t>
      </w:r>
      <w:r w:rsidRPr="0015375F">
        <w:rPr>
          <w:rFonts w:ascii="Sylfaen" w:hAnsi="Sylfaen" w:cs="Sylfaen"/>
          <w:lang w:val="ka-GE"/>
        </w:rPr>
        <w:t>რომლის</w:t>
      </w:r>
      <w:r w:rsidRPr="0015375F">
        <w:rPr>
          <w:rFonts w:ascii="Sylfaen" w:hAnsi="Sylfaen"/>
          <w:lang w:val="ka-GE"/>
        </w:rPr>
        <w:t xml:space="preserve"> </w:t>
      </w:r>
      <w:r w:rsidRPr="0015375F">
        <w:rPr>
          <w:rFonts w:ascii="Sylfaen" w:hAnsi="Sylfaen" w:cs="Sylfaen"/>
          <w:lang w:val="ka-GE"/>
        </w:rPr>
        <w:t>შესრულებაზე</w:t>
      </w:r>
      <w:r w:rsidRPr="0015375F">
        <w:rPr>
          <w:rFonts w:ascii="Sylfaen" w:hAnsi="Sylfaen"/>
          <w:lang w:val="ka-GE"/>
        </w:rPr>
        <w:t xml:space="preserve"> </w:t>
      </w:r>
      <w:r w:rsidRPr="0015375F">
        <w:rPr>
          <w:rFonts w:ascii="Sylfaen" w:hAnsi="Sylfaen" w:cs="Sylfaen"/>
          <w:lang w:val="ka-GE"/>
        </w:rPr>
        <w:t>პასუხისმგებლობა</w:t>
      </w:r>
      <w:r w:rsidRPr="0015375F">
        <w:rPr>
          <w:rFonts w:ascii="Sylfaen" w:hAnsi="Sylfaen"/>
          <w:lang w:val="ka-GE"/>
        </w:rPr>
        <w:t xml:space="preserve"> </w:t>
      </w:r>
      <w:r w:rsidRPr="0015375F">
        <w:rPr>
          <w:rFonts w:ascii="Sylfaen" w:hAnsi="Sylfaen" w:cs="Sylfaen"/>
          <w:lang w:val="ka-GE"/>
        </w:rPr>
        <w:t>ეკისრებათ</w:t>
      </w:r>
      <w:r w:rsidRPr="0015375F">
        <w:rPr>
          <w:rFonts w:ascii="Sylfaen" w:hAnsi="Sylfaen"/>
          <w:lang w:val="ka-GE"/>
        </w:rPr>
        <w:t xml:space="preserve"> </w:t>
      </w:r>
      <w:r w:rsidRPr="0015375F">
        <w:rPr>
          <w:rFonts w:ascii="Sylfaen" w:hAnsi="Sylfaen" w:cs="Sylfaen"/>
          <w:lang w:val="ka-GE"/>
        </w:rPr>
        <w:t>როგორც</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გარემოს</w:t>
      </w:r>
      <w:r w:rsidRPr="0015375F">
        <w:rPr>
          <w:rFonts w:ascii="Sylfaen" w:hAnsi="Sylfaen"/>
          <w:lang w:val="ka-GE"/>
        </w:rPr>
        <w:t xml:space="preserve">, </w:t>
      </w:r>
      <w:r w:rsidRPr="0015375F">
        <w:rPr>
          <w:rFonts w:ascii="Sylfaen" w:hAnsi="Sylfaen" w:cs="Sylfaen"/>
          <w:lang w:val="ka-GE"/>
        </w:rPr>
        <w:t>ასევე</w:t>
      </w:r>
      <w:r w:rsidRPr="0015375F">
        <w:rPr>
          <w:rFonts w:ascii="Sylfaen" w:hAnsi="Sylfaen"/>
          <w:lang w:val="ka-GE"/>
        </w:rPr>
        <w:t xml:space="preserve">, </w:t>
      </w:r>
      <w:r w:rsidRPr="0015375F">
        <w:rPr>
          <w:rFonts w:ascii="Sylfaen" w:hAnsi="Sylfaen" w:cs="Sylfaen"/>
          <w:lang w:val="ka-GE"/>
        </w:rPr>
        <w:t>ეკონომიკისა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ინფრასტრუქტურის</w:t>
      </w:r>
      <w:r w:rsidRPr="0015375F">
        <w:rPr>
          <w:rFonts w:ascii="Sylfaen" w:hAnsi="Sylfaen"/>
          <w:lang w:val="ka-GE"/>
        </w:rPr>
        <w:t xml:space="preserve"> </w:t>
      </w:r>
      <w:r w:rsidRPr="0015375F">
        <w:rPr>
          <w:rFonts w:ascii="Sylfaen" w:hAnsi="Sylfaen" w:cs="Sylfaen"/>
          <w:lang w:val="ka-GE"/>
        </w:rPr>
        <w:t>სექტორებს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შესაბამის</w:t>
      </w:r>
      <w:r w:rsidRPr="0015375F">
        <w:rPr>
          <w:rFonts w:ascii="Sylfaen" w:hAnsi="Sylfaen"/>
          <w:lang w:val="ka-GE"/>
        </w:rPr>
        <w:t xml:space="preserve"> </w:t>
      </w:r>
      <w:r w:rsidRPr="0015375F">
        <w:rPr>
          <w:rFonts w:ascii="Sylfaen" w:hAnsi="Sylfaen" w:cs="Sylfaen"/>
          <w:lang w:val="ka-GE"/>
        </w:rPr>
        <w:t>მუნიციპალურ</w:t>
      </w:r>
      <w:r w:rsidRPr="0015375F">
        <w:rPr>
          <w:rFonts w:ascii="Sylfaen" w:hAnsi="Sylfaen"/>
          <w:lang w:val="ka-GE"/>
        </w:rPr>
        <w:t xml:space="preserve"> </w:t>
      </w:r>
      <w:r w:rsidRPr="0015375F">
        <w:rPr>
          <w:rFonts w:ascii="Sylfaen" w:hAnsi="Sylfaen" w:cs="Sylfaen"/>
          <w:lang w:val="ka-GE"/>
        </w:rPr>
        <w:t>სამსახურებს</w:t>
      </w:r>
      <w:r w:rsidRPr="0015375F">
        <w:rPr>
          <w:rFonts w:ascii="Sylfaen" w:hAnsi="Sylfaen"/>
          <w:lang w:val="ka-GE"/>
        </w:rPr>
        <w:t xml:space="preserve">, </w:t>
      </w:r>
      <w:r w:rsidRPr="0015375F">
        <w:rPr>
          <w:rFonts w:ascii="Sylfaen" w:hAnsi="Sylfaen" w:cs="Sylfaen"/>
          <w:lang w:val="ka-GE"/>
        </w:rPr>
        <w:t>პრობლემის</w:t>
      </w:r>
      <w:r w:rsidRPr="0015375F">
        <w:rPr>
          <w:rFonts w:ascii="Sylfaen" w:hAnsi="Sylfaen"/>
          <w:lang w:val="ka-GE"/>
        </w:rPr>
        <w:t xml:space="preserve"> </w:t>
      </w:r>
      <w:r w:rsidRPr="0015375F">
        <w:rPr>
          <w:rFonts w:ascii="Sylfaen" w:hAnsi="Sylfaen" w:cs="Sylfaen"/>
          <w:lang w:val="ka-GE"/>
        </w:rPr>
        <w:t>კომპლექსურობიდან</w:t>
      </w:r>
      <w:r w:rsidRPr="0015375F">
        <w:rPr>
          <w:rFonts w:ascii="Sylfaen" w:hAnsi="Sylfaen"/>
          <w:lang w:val="ka-GE"/>
        </w:rPr>
        <w:t xml:space="preserve"> </w:t>
      </w:r>
      <w:r w:rsidRPr="0015375F">
        <w:rPr>
          <w:rFonts w:ascii="Sylfaen" w:hAnsi="Sylfaen" w:cs="Sylfaen"/>
          <w:lang w:val="ka-GE"/>
        </w:rPr>
        <w:t>გამომდინარე</w:t>
      </w:r>
      <w:r w:rsidRPr="0015375F">
        <w:rPr>
          <w:rFonts w:ascii="Sylfaen" w:hAnsi="Sylfaen"/>
          <w:lang w:val="ka-GE"/>
        </w:rPr>
        <w:t>.</w:t>
      </w:r>
    </w:p>
    <w:p w14:paraId="177176E5" w14:textId="5A517566" w:rsidR="00395460" w:rsidRDefault="00395460" w:rsidP="0015375F">
      <w:pPr>
        <w:jc w:val="both"/>
        <w:rPr>
          <w:rFonts w:ascii="Sylfaen" w:hAnsi="Sylfaen"/>
          <w:lang w:val="ka-GE"/>
        </w:rPr>
      </w:pP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პრევენცია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კონტროლი</w:t>
      </w:r>
      <w:r w:rsidRPr="0015375F">
        <w:rPr>
          <w:rFonts w:ascii="Sylfaen" w:hAnsi="Sylfaen"/>
          <w:lang w:val="ka-GE"/>
        </w:rPr>
        <w:t xml:space="preserve"> გარემოსთან ასოცირებული რისკების საზოგადოებრივი ჯანმრთელობის </w:t>
      </w:r>
      <w:r w:rsidRPr="0015375F">
        <w:rPr>
          <w:rFonts w:ascii="Sylfaen" w:hAnsi="Sylfaen" w:cs="Sylfaen"/>
          <w:lang w:val="ka-GE"/>
        </w:rPr>
        <w:t>მონიტორინგისა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ზედამხედველობის</w:t>
      </w:r>
      <w:r w:rsidRPr="0015375F">
        <w:rPr>
          <w:rFonts w:ascii="Sylfaen" w:hAnsi="Sylfaen"/>
          <w:lang w:val="ka-GE"/>
        </w:rPr>
        <w:t xml:space="preserve"> (Environmental Public Health Tracking) </w:t>
      </w:r>
      <w:r w:rsidRPr="0015375F">
        <w:rPr>
          <w:rFonts w:ascii="Sylfaen" w:hAnsi="Sylfaen" w:cs="Sylfaen"/>
          <w:lang w:val="ka-GE"/>
        </w:rPr>
        <w:t>მდგრადი</w:t>
      </w:r>
      <w:r w:rsidRPr="0015375F">
        <w:rPr>
          <w:rFonts w:ascii="Sylfaen" w:hAnsi="Sylfaen"/>
          <w:lang w:val="ka-GE"/>
        </w:rPr>
        <w:t xml:space="preserve"> </w:t>
      </w:r>
      <w:r w:rsidRPr="0015375F">
        <w:rPr>
          <w:rFonts w:ascii="Sylfaen" w:hAnsi="Sylfaen" w:cs="Sylfaen"/>
          <w:lang w:val="ka-GE"/>
        </w:rPr>
        <w:t>სისტემის</w:t>
      </w:r>
      <w:r w:rsidRPr="0015375F">
        <w:rPr>
          <w:rFonts w:ascii="Sylfaen" w:hAnsi="Sylfaen"/>
          <w:lang w:val="ka-GE"/>
        </w:rPr>
        <w:t xml:space="preserve"> </w:t>
      </w:r>
      <w:r w:rsidRPr="0015375F">
        <w:rPr>
          <w:rFonts w:ascii="Sylfaen" w:hAnsi="Sylfaen" w:cs="Sylfaen"/>
          <w:lang w:val="ka-GE"/>
        </w:rPr>
        <w:t>ჩამოყალიბებას</w:t>
      </w:r>
      <w:r w:rsidRPr="0015375F">
        <w:rPr>
          <w:rFonts w:ascii="Sylfaen" w:hAnsi="Sylfaen"/>
          <w:lang w:val="ka-GE"/>
        </w:rPr>
        <w:t xml:space="preserve"> </w:t>
      </w:r>
      <w:r w:rsidRPr="0015375F">
        <w:rPr>
          <w:rFonts w:ascii="Sylfaen" w:hAnsi="Sylfaen" w:cs="Sylfaen"/>
          <w:lang w:val="ka-GE"/>
        </w:rPr>
        <w:t>საჭიროებს</w:t>
      </w:r>
      <w:r w:rsidRPr="0015375F">
        <w:rPr>
          <w:rFonts w:ascii="Sylfaen" w:hAnsi="Sylfaen"/>
          <w:lang w:val="ka-GE"/>
        </w:rPr>
        <w:t xml:space="preserve">, </w:t>
      </w:r>
      <w:r w:rsidRPr="0015375F">
        <w:rPr>
          <w:rFonts w:ascii="Sylfaen" w:hAnsi="Sylfaen" w:cs="Sylfaen"/>
          <w:lang w:val="ka-GE"/>
        </w:rPr>
        <w:t>რაც</w:t>
      </w:r>
      <w:r w:rsidRPr="0015375F">
        <w:rPr>
          <w:rFonts w:ascii="Sylfaen" w:hAnsi="Sylfaen"/>
          <w:lang w:val="ka-GE"/>
        </w:rPr>
        <w:t xml:space="preserve"> </w:t>
      </w:r>
      <w:r w:rsidRPr="0015375F">
        <w:rPr>
          <w:rFonts w:ascii="Sylfaen" w:hAnsi="Sylfaen" w:cs="Sylfaen"/>
          <w:lang w:val="ka-GE"/>
        </w:rPr>
        <w:t>გრძელვადიან</w:t>
      </w:r>
      <w:r w:rsidRPr="0015375F">
        <w:rPr>
          <w:rFonts w:ascii="Sylfaen" w:hAnsi="Sylfaen"/>
          <w:lang w:val="ka-GE"/>
        </w:rPr>
        <w:t xml:space="preserve"> </w:t>
      </w:r>
      <w:r w:rsidRPr="0015375F">
        <w:rPr>
          <w:rFonts w:ascii="Sylfaen" w:hAnsi="Sylfaen" w:cs="Sylfaen"/>
          <w:lang w:val="ka-GE"/>
        </w:rPr>
        <w:t>პერსპექტივაში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პრობლემის</w:t>
      </w:r>
      <w:r w:rsidRPr="0015375F">
        <w:rPr>
          <w:rFonts w:ascii="Sylfaen" w:hAnsi="Sylfaen"/>
          <w:lang w:val="ka-GE"/>
        </w:rPr>
        <w:t xml:space="preserve"> </w:t>
      </w:r>
      <w:r w:rsidRPr="0015375F">
        <w:rPr>
          <w:rFonts w:ascii="Sylfaen" w:hAnsi="Sylfaen" w:cs="Sylfaen"/>
          <w:lang w:val="ka-GE"/>
        </w:rPr>
        <w:t>აღმოფხვრის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მისი</w:t>
      </w:r>
      <w:r w:rsidRPr="0015375F">
        <w:rPr>
          <w:rFonts w:ascii="Sylfaen" w:hAnsi="Sylfaen"/>
          <w:lang w:val="ka-GE"/>
        </w:rPr>
        <w:t xml:space="preserve"> </w:t>
      </w:r>
      <w:r w:rsidRPr="0015375F">
        <w:rPr>
          <w:rFonts w:ascii="Sylfaen" w:hAnsi="Sylfaen" w:cs="Sylfaen"/>
          <w:lang w:val="ka-GE"/>
        </w:rPr>
        <w:t>მართვის</w:t>
      </w:r>
      <w:r w:rsidRPr="0015375F">
        <w:rPr>
          <w:rFonts w:ascii="Sylfaen" w:hAnsi="Sylfaen"/>
          <w:lang w:val="ka-GE"/>
        </w:rPr>
        <w:t xml:space="preserve"> </w:t>
      </w:r>
      <w:r w:rsidRPr="0015375F">
        <w:rPr>
          <w:rFonts w:ascii="Sylfaen" w:hAnsi="Sylfaen" w:cs="Sylfaen"/>
          <w:lang w:val="ka-GE"/>
        </w:rPr>
        <w:t>საუკეთესო</w:t>
      </w:r>
      <w:r w:rsidRPr="0015375F">
        <w:rPr>
          <w:rFonts w:ascii="Sylfaen" w:hAnsi="Sylfaen"/>
          <w:lang w:val="ka-GE"/>
        </w:rPr>
        <w:t xml:space="preserve"> </w:t>
      </w:r>
      <w:r w:rsidRPr="0015375F">
        <w:rPr>
          <w:rFonts w:ascii="Sylfaen" w:hAnsi="Sylfaen" w:cs="Sylfaen"/>
          <w:lang w:val="ka-GE"/>
        </w:rPr>
        <w:t>მიდგომაა</w:t>
      </w:r>
      <w:r w:rsidRPr="0015375F">
        <w:rPr>
          <w:rFonts w:ascii="Sylfaen" w:hAnsi="Sylfaen"/>
          <w:lang w:val="ka-GE"/>
        </w:rPr>
        <w:t xml:space="preserve">. </w:t>
      </w:r>
      <w:r w:rsidRPr="0015375F">
        <w:rPr>
          <w:rFonts w:ascii="Sylfaen" w:hAnsi="Sylfaen" w:cs="Sylfaen"/>
          <w:lang w:val="ka-GE"/>
        </w:rPr>
        <w:t>ამ</w:t>
      </w:r>
      <w:r w:rsidRPr="0015375F">
        <w:rPr>
          <w:rFonts w:ascii="Sylfaen" w:hAnsi="Sylfaen"/>
          <w:lang w:val="ka-GE"/>
        </w:rPr>
        <w:t xml:space="preserve"> </w:t>
      </w:r>
      <w:r w:rsidRPr="0015375F">
        <w:rPr>
          <w:rFonts w:ascii="Sylfaen" w:hAnsi="Sylfaen" w:cs="Sylfaen"/>
          <w:lang w:val="ka-GE"/>
        </w:rPr>
        <w:t>მიზნით</w:t>
      </w:r>
      <w:r w:rsidRPr="0015375F">
        <w:rPr>
          <w:rFonts w:ascii="Sylfaen" w:hAnsi="Sylfaen"/>
          <w:lang w:val="ka-GE"/>
        </w:rPr>
        <w:t xml:space="preserve">, </w:t>
      </w:r>
      <w:r w:rsidRPr="0015375F">
        <w:rPr>
          <w:rFonts w:ascii="Sylfaen" w:hAnsi="Sylfaen" w:cs="Sylfaen"/>
          <w:lang w:val="ka-GE"/>
        </w:rPr>
        <w:t>საჭირო</w:t>
      </w:r>
      <w:r w:rsidRPr="0015375F">
        <w:rPr>
          <w:rFonts w:ascii="Sylfaen" w:hAnsi="Sylfaen"/>
          <w:lang w:val="ka-GE"/>
        </w:rPr>
        <w:t xml:space="preserve"> </w:t>
      </w:r>
      <w:r w:rsidRPr="0015375F">
        <w:rPr>
          <w:rFonts w:ascii="Sylfaen" w:hAnsi="Sylfaen" w:cs="Sylfaen"/>
          <w:lang w:val="ka-GE"/>
        </w:rPr>
        <w:t>იქნება</w:t>
      </w:r>
      <w:r w:rsidRPr="0015375F">
        <w:rPr>
          <w:rFonts w:ascii="Sylfaen" w:hAnsi="Sylfaen"/>
          <w:lang w:val="ka-GE"/>
        </w:rPr>
        <w:t xml:space="preserve">, </w:t>
      </w:r>
      <w:r w:rsidRPr="0015375F">
        <w:rPr>
          <w:rFonts w:ascii="Sylfaen" w:hAnsi="Sylfaen" w:cs="Sylfaen"/>
          <w:lang w:val="ka-GE"/>
        </w:rPr>
        <w:t>სამინისტროებისა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შესაბამისი</w:t>
      </w:r>
      <w:r w:rsidRPr="0015375F">
        <w:rPr>
          <w:rFonts w:ascii="Sylfaen" w:hAnsi="Sylfaen"/>
          <w:lang w:val="ka-GE"/>
        </w:rPr>
        <w:t xml:space="preserve"> </w:t>
      </w:r>
      <w:r w:rsidRPr="0015375F">
        <w:rPr>
          <w:rFonts w:ascii="Sylfaen" w:hAnsi="Sylfaen" w:cs="Sylfaen"/>
          <w:lang w:val="ka-GE"/>
        </w:rPr>
        <w:t>პასუხისმგებელი</w:t>
      </w:r>
      <w:r w:rsidRPr="0015375F">
        <w:rPr>
          <w:rFonts w:ascii="Sylfaen" w:hAnsi="Sylfaen"/>
          <w:lang w:val="ka-GE"/>
        </w:rPr>
        <w:t xml:space="preserve"> </w:t>
      </w:r>
      <w:r w:rsidRPr="0015375F">
        <w:rPr>
          <w:rFonts w:ascii="Sylfaen" w:hAnsi="Sylfaen" w:cs="Sylfaen"/>
          <w:lang w:val="ka-GE"/>
        </w:rPr>
        <w:t>ორგანოების</w:t>
      </w:r>
      <w:r w:rsidRPr="0015375F">
        <w:rPr>
          <w:rFonts w:ascii="Sylfaen" w:hAnsi="Sylfaen"/>
          <w:lang w:val="ka-GE"/>
        </w:rPr>
        <w:t xml:space="preserve"> </w:t>
      </w:r>
      <w:r w:rsidRPr="0015375F">
        <w:rPr>
          <w:rFonts w:ascii="Sylfaen" w:hAnsi="Sylfaen" w:cs="Sylfaen"/>
          <w:lang w:val="ka-GE"/>
        </w:rPr>
        <w:t>ჩართულობით</w:t>
      </w:r>
      <w:r w:rsidRPr="0015375F">
        <w:rPr>
          <w:rFonts w:ascii="Sylfaen" w:hAnsi="Sylfaen"/>
          <w:lang w:val="ka-GE"/>
        </w:rPr>
        <w:t xml:space="preserve"> </w:t>
      </w:r>
      <w:r w:rsidRPr="0015375F">
        <w:rPr>
          <w:rFonts w:ascii="Sylfaen" w:hAnsi="Sylfaen" w:cs="Sylfaen"/>
          <w:lang w:val="ka-GE"/>
        </w:rPr>
        <w:t>შეიქმნას</w:t>
      </w:r>
      <w:r w:rsidRPr="0015375F">
        <w:rPr>
          <w:rFonts w:ascii="Sylfaen" w:hAnsi="Sylfaen"/>
          <w:lang w:val="ka-GE"/>
        </w:rPr>
        <w:t xml:space="preserve"> </w:t>
      </w:r>
      <w:r w:rsidRPr="0015375F">
        <w:rPr>
          <w:rFonts w:ascii="Sylfaen" w:hAnsi="Sylfaen" w:cs="Sylfaen"/>
          <w:lang w:val="ka-GE"/>
        </w:rPr>
        <w:t>ინფორმაციის</w:t>
      </w:r>
      <w:r w:rsidRPr="0015375F">
        <w:rPr>
          <w:rFonts w:ascii="Sylfaen" w:hAnsi="Sylfaen"/>
          <w:lang w:val="ka-GE"/>
        </w:rPr>
        <w:t xml:space="preserve"> </w:t>
      </w:r>
      <w:r w:rsidRPr="0015375F">
        <w:rPr>
          <w:rFonts w:ascii="Sylfaen" w:hAnsi="Sylfaen" w:cs="Sylfaen"/>
          <w:lang w:val="ka-GE"/>
        </w:rPr>
        <w:t>შეგროვების</w:t>
      </w:r>
      <w:r w:rsidRPr="0015375F">
        <w:rPr>
          <w:rFonts w:ascii="Sylfaen" w:hAnsi="Sylfaen"/>
          <w:lang w:val="ka-GE"/>
        </w:rPr>
        <w:t xml:space="preserve">, </w:t>
      </w:r>
      <w:r w:rsidRPr="0015375F">
        <w:rPr>
          <w:rFonts w:ascii="Sylfaen" w:hAnsi="Sylfaen" w:cs="Sylfaen"/>
          <w:lang w:val="ka-GE"/>
        </w:rPr>
        <w:t>გაცვლის</w:t>
      </w:r>
      <w:r w:rsidRPr="0015375F">
        <w:rPr>
          <w:rFonts w:ascii="Sylfaen" w:hAnsi="Sylfaen"/>
          <w:lang w:val="ka-GE"/>
        </w:rPr>
        <w:t xml:space="preserve">, </w:t>
      </w:r>
      <w:r w:rsidRPr="0015375F">
        <w:rPr>
          <w:rFonts w:ascii="Sylfaen" w:hAnsi="Sylfaen" w:cs="Sylfaen"/>
          <w:lang w:val="ka-GE"/>
        </w:rPr>
        <w:t>ანალიზის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ანგარიშგების</w:t>
      </w:r>
      <w:r w:rsidRPr="0015375F">
        <w:rPr>
          <w:rFonts w:ascii="Sylfaen" w:hAnsi="Sylfaen"/>
          <w:lang w:val="ka-GE"/>
        </w:rPr>
        <w:t xml:space="preserve"> </w:t>
      </w:r>
      <w:r w:rsidRPr="0015375F">
        <w:rPr>
          <w:rFonts w:ascii="Sylfaen" w:hAnsi="Sylfaen" w:cs="Sylfaen"/>
          <w:lang w:val="ka-GE"/>
        </w:rPr>
        <w:t>ინტეგრირებული</w:t>
      </w:r>
      <w:r w:rsidRPr="0015375F">
        <w:rPr>
          <w:rFonts w:ascii="Sylfaen" w:hAnsi="Sylfaen"/>
          <w:lang w:val="ka-GE"/>
        </w:rPr>
        <w:t xml:space="preserve"> </w:t>
      </w:r>
      <w:r w:rsidRPr="0015375F">
        <w:rPr>
          <w:rFonts w:ascii="Sylfaen" w:hAnsi="Sylfaen" w:cs="Sylfaen"/>
          <w:lang w:val="ka-GE"/>
        </w:rPr>
        <w:t>სისტემა</w:t>
      </w:r>
      <w:r w:rsidRPr="0015375F">
        <w:rPr>
          <w:rFonts w:ascii="Sylfaen" w:hAnsi="Sylfaen"/>
          <w:lang w:val="ka-GE"/>
        </w:rPr>
        <w:t xml:space="preserve">, </w:t>
      </w:r>
      <w:r w:rsidRPr="0015375F">
        <w:rPr>
          <w:rFonts w:ascii="Sylfaen" w:hAnsi="Sylfaen" w:cs="Sylfaen"/>
          <w:lang w:val="ka-GE"/>
        </w:rPr>
        <w:t>რომელიც</w:t>
      </w:r>
      <w:r w:rsidRPr="0015375F">
        <w:rPr>
          <w:rFonts w:ascii="Sylfaen" w:hAnsi="Sylfaen"/>
          <w:lang w:val="ka-GE"/>
        </w:rPr>
        <w:t xml:space="preserve"> </w:t>
      </w:r>
      <w:r w:rsidRPr="0015375F">
        <w:rPr>
          <w:rFonts w:ascii="Sylfaen" w:hAnsi="Sylfaen" w:cs="Sylfaen"/>
          <w:lang w:val="ka-GE"/>
        </w:rPr>
        <w:t>ერთიან</w:t>
      </w:r>
      <w:r w:rsidRPr="0015375F">
        <w:rPr>
          <w:rFonts w:ascii="Sylfaen" w:hAnsi="Sylfaen"/>
          <w:lang w:val="ka-GE"/>
        </w:rPr>
        <w:t xml:space="preserve"> </w:t>
      </w:r>
      <w:r w:rsidRPr="0015375F">
        <w:rPr>
          <w:rFonts w:ascii="Sylfaen" w:hAnsi="Sylfaen" w:cs="Sylfaen"/>
          <w:lang w:val="ka-GE"/>
        </w:rPr>
        <w:t>ჯაჭვში</w:t>
      </w:r>
      <w:r w:rsidRPr="0015375F">
        <w:rPr>
          <w:rFonts w:ascii="Sylfaen" w:hAnsi="Sylfaen"/>
          <w:lang w:val="ka-GE"/>
        </w:rPr>
        <w:t xml:space="preserve"> </w:t>
      </w:r>
      <w:r w:rsidRPr="0015375F">
        <w:rPr>
          <w:rFonts w:ascii="Sylfaen" w:hAnsi="Sylfaen" w:cs="Sylfaen"/>
          <w:lang w:val="ka-GE"/>
        </w:rPr>
        <w:t>განიხილავს</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ერთეულ</w:t>
      </w:r>
      <w:r w:rsidRPr="0015375F">
        <w:rPr>
          <w:rFonts w:ascii="Sylfaen" w:hAnsi="Sylfaen"/>
          <w:lang w:val="ka-GE"/>
        </w:rPr>
        <w:t xml:space="preserve"> </w:t>
      </w:r>
      <w:r w:rsidRPr="0015375F">
        <w:rPr>
          <w:rFonts w:ascii="Sylfaen" w:hAnsi="Sylfaen" w:cs="Sylfaen"/>
          <w:lang w:val="ka-GE"/>
        </w:rPr>
        <w:t>შემთხვევას</w:t>
      </w:r>
      <w:r w:rsidRPr="0015375F">
        <w:rPr>
          <w:rFonts w:ascii="Sylfaen" w:hAnsi="Sylfaen"/>
          <w:lang w:val="ka-GE"/>
        </w:rPr>
        <w:t xml:space="preserve"> </w:t>
      </w:r>
      <w:r w:rsidRPr="0015375F">
        <w:rPr>
          <w:rFonts w:ascii="Sylfaen" w:hAnsi="Sylfaen" w:cs="Sylfaen"/>
          <w:lang w:val="ka-GE"/>
        </w:rPr>
        <w:t>წყაროს</w:t>
      </w:r>
      <w:r w:rsidRPr="0015375F">
        <w:rPr>
          <w:rFonts w:ascii="Sylfaen" w:hAnsi="Sylfaen"/>
          <w:lang w:val="ka-GE"/>
        </w:rPr>
        <w:t xml:space="preserve"> </w:t>
      </w:r>
      <w:r w:rsidRPr="0015375F">
        <w:rPr>
          <w:rFonts w:ascii="Sylfaen" w:hAnsi="Sylfaen" w:cs="Sylfaen"/>
          <w:lang w:val="ka-GE"/>
        </w:rPr>
        <w:t>იდენტიფიკაციიდან -</w:t>
      </w:r>
      <w:r w:rsidRPr="0015375F">
        <w:rPr>
          <w:rFonts w:ascii="Sylfaen" w:hAnsi="Sylfaen"/>
          <w:lang w:val="ka-GE"/>
        </w:rPr>
        <w:t xml:space="preserve"> </w:t>
      </w:r>
      <w:r w:rsidRPr="0015375F">
        <w:rPr>
          <w:rFonts w:ascii="Sylfaen" w:hAnsi="Sylfaen" w:cs="Sylfaen"/>
          <w:lang w:val="ka-GE"/>
        </w:rPr>
        <w:t>შემთხვევის</w:t>
      </w:r>
      <w:r w:rsidRPr="0015375F">
        <w:rPr>
          <w:rFonts w:ascii="Sylfaen" w:hAnsi="Sylfaen"/>
          <w:lang w:val="ka-GE"/>
        </w:rPr>
        <w:t xml:space="preserve"> </w:t>
      </w:r>
      <w:r w:rsidRPr="0015375F">
        <w:rPr>
          <w:rFonts w:ascii="Sylfaen" w:hAnsi="Sylfaen" w:cs="Sylfaen"/>
          <w:lang w:val="ka-GE"/>
        </w:rPr>
        <w:t>მკურნალობის</w:t>
      </w:r>
      <w:r w:rsidRPr="0015375F">
        <w:rPr>
          <w:rFonts w:ascii="Sylfaen" w:hAnsi="Sylfaen"/>
          <w:lang w:val="ka-GE"/>
        </w:rPr>
        <w:t xml:space="preserve"> </w:t>
      </w:r>
      <w:r w:rsidRPr="0015375F">
        <w:rPr>
          <w:rFonts w:ascii="Sylfaen" w:hAnsi="Sylfaen" w:cs="Sylfaen"/>
          <w:lang w:val="ka-GE"/>
        </w:rPr>
        <w:t>ჩათვლით</w:t>
      </w:r>
      <w:r w:rsidRPr="0015375F">
        <w:rPr>
          <w:rFonts w:ascii="Sylfaen" w:hAnsi="Sylfaen"/>
          <w:lang w:val="ka-GE"/>
        </w:rPr>
        <w:t xml:space="preserve">. </w:t>
      </w:r>
    </w:p>
    <w:p w14:paraId="3FC851BD" w14:textId="6A4B2E2C" w:rsidR="00395460" w:rsidRPr="00395460" w:rsidRDefault="00395460" w:rsidP="00395460">
      <w:pPr>
        <w:pStyle w:val="Heading1"/>
        <w:numPr>
          <w:ilvl w:val="0"/>
          <w:numId w:val="13"/>
        </w:numPr>
        <w:rPr>
          <w:sz w:val="28"/>
          <w:lang w:val="ka-GE"/>
        </w:rPr>
      </w:pPr>
      <w:r w:rsidRPr="00395460">
        <w:rPr>
          <w:rFonts w:ascii="Sylfaen" w:hAnsi="Sylfaen" w:cs="Sylfaen"/>
          <w:sz w:val="28"/>
          <w:lang w:val="ka-GE"/>
        </w:rPr>
        <w:t>მიზანი</w:t>
      </w:r>
      <w:r w:rsidRPr="00395460">
        <w:rPr>
          <w:sz w:val="28"/>
          <w:lang w:val="ka-GE"/>
        </w:rPr>
        <w:t xml:space="preserve"> </w:t>
      </w:r>
      <w:r w:rsidRPr="00395460">
        <w:rPr>
          <w:rFonts w:ascii="Sylfaen" w:hAnsi="Sylfaen" w:cs="Sylfaen"/>
          <w:sz w:val="28"/>
          <w:lang w:val="ka-GE"/>
        </w:rPr>
        <w:t>და</w:t>
      </w:r>
      <w:r w:rsidRPr="00395460">
        <w:rPr>
          <w:sz w:val="28"/>
          <w:lang w:val="ka-GE"/>
        </w:rPr>
        <w:t xml:space="preserve"> </w:t>
      </w:r>
      <w:r w:rsidRPr="00395460">
        <w:rPr>
          <w:rFonts w:ascii="Sylfaen" w:hAnsi="Sylfaen" w:cs="Sylfaen"/>
          <w:sz w:val="28"/>
          <w:lang w:val="ka-GE"/>
        </w:rPr>
        <w:t>ამოცანები</w:t>
      </w:r>
    </w:p>
    <w:p w14:paraId="6FBE53C0" w14:textId="0211B907" w:rsidR="00395460" w:rsidRDefault="00395460" w:rsidP="0015375F">
      <w:pPr>
        <w:jc w:val="both"/>
        <w:rPr>
          <w:rFonts w:ascii="Sylfaen" w:hAnsi="Sylfaen"/>
          <w:lang w:val="ka-GE"/>
        </w:rPr>
      </w:pPr>
      <w:r w:rsidRPr="00395460">
        <w:rPr>
          <w:rFonts w:ascii="Sylfaen" w:hAnsi="Sylfaen" w:cs="Sylfaen"/>
          <w:lang w:val="ka-GE"/>
        </w:rPr>
        <w:t>საქართველოში</w:t>
      </w:r>
      <w:r w:rsidRPr="00395460">
        <w:rPr>
          <w:rFonts w:ascii="Sylfaen" w:hAnsi="Sylfaen"/>
          <w:lang w:val="ka-GE"/>
        </w:rPr>
        <w:t xml:space="preserve"> ტყვიის ტოქსიკური ზემოქმედების კონტროლის ერთიანი მულტისექტორული სამოქმედო გეგმის </w:t>
      </w:r>
      <w:r w:rsidRPr="00395460">
        <w:rPr>
          <w:rFonts w:ascii="Sylfaen" w:hAnsi="Sylfaen"/>
          <w:b/>
          <w:lang w:val="ka-GE"/>
        </w:rPr>
        <w:t>მიზანია</w:t>
      </w:r>
      <w:r w:rsidRPr="00395460">
        <w:rPr>
          <w:rFonts w:ascii="Sylfaen" w:hAnsi="Sylfaen"/>
          <w:lang w:val="ka-GE"/>
        </w:rPr>
        <w:t xml:space="preserve"> - 2030 წლისათვის </w:t>
      </w:r>
      <w:r>
        <w:rPr>
          <w:rFonts w:ascii="Sylfaen" w:hAnsi="Sylfaen"/>
          <w:lang w:val="ka-GE"/>
        </w:rPr>
        <w:t xml:space="preserve">ტყვიის </w:t>
      </w:r>
      <w:r w:rsidRPr="0015375F">
        <w:rPr>
          <w:rFonts w:ascii="Sylfaen" w:hAnsi="Sylfaen" w:cs="Sylfaen"/>
          <w:lang w:val="ka-GE"/>
        </w:rPr>
        <w:t>ექსპოზიციის</w:t>
      </w:r>
      <w:r w:rsidRPr="0015375F">
        <w:rPr>
          <w:rFonts w:ascii="Sylfaen" w:hAnsi="Sylfaen"/>
          <w:lang w:val="ka-GE"/>
        </w:rPr>
        <w:t xml:space="preserve"> </w:t>
      </w:r>
      <w:r w:rsidRPr="0015375F">
        <w:rPr>
          <w:rFonts w:ascii="Sylfaen" w:hAnsi="Sylfaen" w:cs="Sylfaen"/>
          <w:lang w:val="ka-GE"/>
        </w:rPr>
        <w:t>მინიმუმამდე</w:t>
      </w:r>
      <w:r w:rsidRPr="0015375F">
        <w:rPr>
          <w:rFonts w:ascii="Sylfaen" w:hAnsi="Sylfaen"/>
          <w:lang w:val="ka-GE"/>
        </w:rPr>
        <w:t xml:space="preserve"> </w:t>
      </w:r>
      <w:r w:rsidRPr="0015375F">
        <w:rPr>
          <w:rFonts w:ascii="Sylfaen" w:hAnsi="Sylfaen" w:cs="Sylfaen"/>
          <w:lang w:val="ka-GE"/>
        </w:rPr>
        <w:t>დაყვანა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395460">
        <w:rPr>
          <w:rFonts w:ascii="Sylfaen" w:hAnsi="Sylfaen"/>
          <w:lang w:val="ka-GE"/>
        </w:rPr>
        <w:t>ჯანმრთელობაზე მავნე ზეგავლენის თავიდან აცილება</w:t>
      </w:r>
      <w:r>
        <w:rPr>
          <w:rFonts w:ascii="Sylfaen" w:hAnsi="Sylfaen"/>
          <w:lang w:val="ka-GE"/>
        </w:rPr>
        <w:t xml:space="preserve">, </w:t>
      </w:r>
      <w:r w:rsidRPr="00395460">
        <w:rPr>
          <w:rFonts w:ascii="Sylfaen" w:hAnsi="Sylfaen"/>
          <w:lang w:val="ka-GE"/>
        </w:rPr>
        <w:t xml:space="preserve">ტყვიისა და მისი კომპონენტების მართვის </w:t>
      </w:r>
      <w:r>
        <w:rPr>
          <w:rFonts w:ascii="Sylfaen" w:hAnsi="Sylfaen"/>
          <w:lang w:val="ka-GE"/>
        </w:rPr>
        <w:t>პრაქტიკის დანერგვის გზით.</w:t>
      </w:r>
    </w:p>
    <w:p w14:paraId="7166F46E" w14:textId="78C31D93" w:rsidR="00395460" w:rsidRDefault="00395460" w:rsidP="0015375F">
      <w:pPr>
        <w:jc w:val="both"/>
        <w:rPr>
          <w:rFonts w:ascii="Sylfaen" w:hAnsi="Sylfaen"/>
          <w:lang w:val="ka-GE"/>
        </w:rPr>
      </w:pPr>
      <w:r>
        <w:rPr>
          <w:rFonts w:ascii="Sylfaen" w:hAnsi="Sylfaen"/>
          <w:lang w:val="ka-GE"/>
        </w:rPr>
        <w:t xml:space="preserve">მიზნის მისაღწევად დაგეგმილია შემდეგი ამოცანების განხორციელება: </w:t>
      </w:r>
    </w:p>
    <w:p w14:paraId="70C2CCAD" w14:textId="0D8F05BF" w:rsidR="00395460" w:rsidRPr="00395460" w:rsidRDefault="00395460" w:rsidP="00395460">
      <w:pPr>
        <w:pStyle w:val="ListParagraph"/>
        <w:numPr>
          <w:ilvl w:val="0"/>
          <w:numId w:val="15"/>
        </w:numPr>
        <w:jc w:val="both"/>
        <w:rPr>
          <w:rFonts w:ascii="Sylfaen" w:hAnsi="Sylfaen"/>
          <w:szCs w:val="16"/>
          <w:lang w:val="ka-GE"/>
        </w:rPr>
      </w:pPr>
      <w:r w:rsidRPr="00395460">
        <w:rPr>
          <w:rFonts w:ascii="Sylfaen" w:hAnsi="Sylfaen"/>
          <w:szCs w:val="16"/>
          <w:lang w:val="ka-GE"/>
        </w:rPr>
        <w:t>ტყვიისადმი ექსპოზიციისა და ჯანმრთელობაზე მავნე ზემოქმედების შემცირების ღონისძიებების კოორდინაცია და მართვა</w:t>
      </w:r>
    </w:p>
    <w:p w14:paraId="42DC309A" w14:textId="0A0EB317" w:rsidR="00395460" w:rsidRPr="00395460" w:rsidRDefault="00395460" w:rsidP="00395460">
      <w:pPr>
        <w:pStyle w:val="ListParagraph"/>
        <w:numPr>
          <w:ilvl w:val="0"/>
          <w:numId w:val="15"/>
        </w:numPr>
        <w:jc w:val="both"/>
        <w:rPr>
          <w:rFonts w:ascii="Sylfaen" w:hAnsi="Sylfaen"/>
          <w:szCs w:val="16"/>
          <w:lang w:val="ka-GE"/>
        </w:rPr>
      </w:pPr>
      <w:r w:rsidRPr="00395460">
        <w:rPr>
          <w:rFonts w:ascii="Sylfaen" w:hAnsi="Sylfaen"/>
          <w:szCs w:val="16"/>
          <w:lang w:val="ka-GE"/>
        </w:rPr>
        <w:t>გარემოსთან ასოცირებული საზოგადოებრივი ჯანმრთელობის რისკების ზედამხედველობის სისტემის ჩამოყალიბება (Environmental Public Health Tracking System)</w:t>
      </w:r>
    </w:p>
    <w:p w14:paraId="70F92689" w14:textId="43CD4E34" w:rsidR="00395460" w:rsidRPr="00395460" w:rsidRDefault="00395460" w:rsidP="00395460">
      <w:pPr>
        <w:pStyle w:val="ListParagraph"/>
        <w:numPr>
          <w:ilvl w:val="0"/>
          <w:numId w:val="15"/>
        </w:numPr>
        <w:jc w:val="both"/>
        <w:rPr>
          <w:rFonts w:ascii="Sylfaen" w:hAnsi="Sylfaen"/>
          <w:szCs w:val="16"/>
          <w:lang w:val="ka-GE"/>
        </w:rPr>
      </w:pPr>
      <w:r w:rsidRPr="00395460">
        <w:rPr>
          <w:rFonts w:ascii="Sylfaen" w:hAnsi="Sylfaen"/>
          <w:szCs w:val="16"/>
          <w:lang w:val="ka-GE"/>
        </w:rPr>
        <w:t>ტყვიის ექსპოზიციის ყველა შესაძლო წყაროს გამოვლენა, მონიტორინგი და კონტროლი</w:t>
      </w:r>
    </w:p>
    <w:p w14:paraId="363DEE98" w14:textId="04E3F998" w:rsidR="00395460" w:rsidRPr="00395460" w:rsidRDefault="00395460" w:rsidP="00395460">
      <w:pPr>
        <w:pStyle w:val="ListParagraph"/>
        <w:numPr>
          <w:ilvl w:val="0"/>
          <w:numId w:val="15"/>
        </w:numPr>
        <w:jc w:val="both"/>
        <w:rPr>
          <w:rFonts w:ascii="Sylfaen" w:hAnsi="Sylfaen"/>
          <w:szCs w:val="16"/>
          <w:lang w:val="ka-GE"/>
        </w:rPr>
      </w:pPr>
      <w:r w:rsidRPr="00395460">
        <w:rPr>
          <w:rFonts w:ascii="Sylfaen" w:hAnsi="Sylfaen"/>
          <w:szCs w:val="16"/>
          <w:lang w:val="ka-GE"/>
        </w:rPr>
        <w:t xml:space="preserve">ტყვიის ექსპოზიციის კვლევის ლაბორატორიული სიმძლავრეების </w:t>
      </w:r>
      <w:r>
        <w:rPr>
          <w:rFonts w:ascii="Sylfaen" w:hAnsi="Sylfaen"/>
          <w:szCs w:val="16"/>
          <w:lang w:val="ka-GE"/>
        </w:rPr>
        <w:t xml:space="preserve">და ადამიანური რესურსების </w:t>
      </w:r>
      <w:r w:rsidRPr="00395460">
        <w:rPr>
          <w:rFonts w:ascii="Sylfaen" w:hAnsi="Sylfaen"/>
          <w:szCs w:val="16"/>
          <w:lang w:val="ka-GE"/>
        </w:rPr>
        <w:t>განვითარება</w:t>
      </w:r>
    </w:p>
    <w:p w14:paraId="3EE82B1C" w14:textId="09C2BB68" w:rsidR="00395460" w:rsidRPr="00395460" w:rsidRDefault="00395460" w:rsidP="00395460">
      <w:pPr>
        <w:pStyle w:val="ListParagraph"/>
        <w:numPr>
          <w:ilvl w:val="0"/>
          <w:numId w:val="15"/>
        </w:numPr>
        <w:jc w:val="both"/>
        <w:rPr>
          <w:rFonts w:ascii="Sylfaen" w:hAnsi="Sylfaen"/>
          <w:szCs w:val="16"/>
          <w:lang w:val="ka-GE"/>
        </w:rPr>
      </w:pPr>
      <w:r w:rsidRPr="00395460">
        <w:rPr>
          <w:rFonts w:ascii="Sylfaen" w:hAnsi="Sylfaen"/>
          <w:szCs w:val="16"/>
          <w:lang w:val="ka-GE"/>
        </w:rPr>
        <w:t>ტყვიის ექსპოზიციასთან დაკავშირებით მოსახლეობის ცნობიერების ამაღლება და საკომუნიკაციო კამპანია</w:t>
      </w:r>
    </w:p>
    <w:p w14:paraId="4B053BB8" w14:textId="77777777" w:rsidR="00395460" w:rsidRDefault="00395460" w:rsidP="0015375F">
      <w:pPr>
        <w:pStyle w:val="ListParagraph"/>
        <w:ind w:left="0"/>
        <w:jc w:val="both"/>
        <w:rPr>
          <w:rFonts w:ascii="Sylfaen" w:hAnsi="Sylfaen"/>
          <w:b/>
          <w:sz w:val="24"/>
          <w:szCs w:val="24"/>
          <w:lang w:val="ka-GE"/>
        </w:rPr>
      </w:pPr>
    </w:p>
    <w:p w14:paraId="4619C7B6" w14:textId="2FAC028F" w:rsidR="00395460" w:rsidRPr="00395460" w:rsidRDefault="00395460" w:rsidP="0015375F">
      <w:pPr>
        <w:pStyle w:val="ListParagraph"/>
        <w:ind w:left="0"/>
        <w:jc w:val="both"/>
        <w:rPr>
          <w:rFonts w:ascii="Sylfaen" w:hAnsi="Sylfaen"/>
          <w:lang w:val="ka-GE"/>
        </w:rPr>
      </w:pPr>
      <w:r w:rsidRPr="00395460">
        <w:rPr>
          <w:rFonts w:ascii="Sylfaen" w:hAnsi="Sylfaen"/>
          <w:lang w:val="ka-GE"/>
        </w:rPr>
        <w:t>გეგმის განხორციელების შედედეგად უზრუნველყოფილი იქნება:</w:t>
      </w:r>
    </w:p>
    <w:p w14:paraId="5F79D96D" w14:textId="382EF843" w:rsidR="00AF07E3" w:rsidRPr="00395460" w:rsidRDefault="00F63250" w:rsidP="00395460">
      <w:pPr>
        <w:pStyle w:val="ListParagraph"/>
        <w:numPr>
          <w:ilvl w:val="0"/>
          <w:numId w:val="16"/>
        </w:numPr>
        <w:jc w:val="both"/>
        <w:rPr>
          <w:rFonts w:ascii="Sylfaen" w:hAnsi="Sylfaen"/>
          <w:lang w:val="ka-GE"/>
        </w:rPr>
      </w:pPr>
      <w:r w:rsidRPr="00395460">
        <w:rPr>
          <w:rFonts w:ascii="Sylfaen" w:hAnsi="Sylfaen"/>
          <w:lang w:val="ka-GE"/>
        </w:rPr>
        <w:t xml:space="preserve">2025 </w:t>
      </w:r>
      <w:r w:rsidR="00395460">
        <w:rPr>
          <w:rFonts w:ascii="Sylfaen" w:hAnsi="Sylfaen"/>
          <w:lang w:val="ka-GE"/>
        </w:rPr>
        <w:t xml:space="preserve">წლისთვის </w:t>
      </w:r>
      <w:r w:rsidRPr="00395460">
        <w:rPr>
          <w:rFonts w:ascii="Sylfaen" w:hAnsi="Sylfaen"/>
          <w:lang w:val="ka-GE"/>
        </w:rPr>
        <w:t xml:space="preserve"> </w:t>
      </w:r>
      <w:r w:rsidR="00395460">
        <w:rPr>
          <w:rFonts w:ascii="Sylfaen" w:hAnsi="Sylfaen"/>
          <w:lang w:val="ka-GE"/>
        </w:rPr>
        <w:t xml:space="preserve">- </w:t>
      </w:r>
      <w:r w:rsidRPr="00395460">
        <w:rPr>
          <w:rFonts w:ascii="Sylfaen" w:hAnsi="Sylfaen"/>
          <w:lang w:val="ka-GE"/>
        </w:rPr>
        <w:t xml:space="preserve">ტყვიის ექსპოზიციის ყველა შესაძლო </w:t>
      </w:r>
      <w:r w:rsidR="002774A3" w:rsidRPr="00395460">
        <w:rPr>
          <w:rFonts w:ascii="Sylfaen" w:hAnsi="Sylfaen"/>
          <w:lang w:val="ka-GE"/>
        </w:rPr>
        <w:t>წყაროს</w:t>
      </w:r>
      <w:r w:rsidRPr="00395460">
        <w:rPr>
          <w:rFonts w:ascii="Sylfaen" w:hAnsi="Sylfaen"/>
          <w:lang w:val="ka-GE"/>
        </w:rPr>
        <w:t xml:space="preserve"> იდენტიფიკაცია გარემოში</w:t>
      </w:r>
      <w:r w:rsidR="002774A3" w:rsidRPr="00395460">
        <w:rPr>
          <w:rFonts w:ascii="Sylfaen" w:hAnsi="Sylfaen"/>
          <w:lang w:val="ka-GE"/>
        </w:rPr>
        <w:t xml:space="preserve"> და დაინერგოს კონტროლის სისტემა ტყვიის სათანადო მართვისათვის, ქიმიური ნივთიერებების მართვის ზოგადი ჩარჩოს ფარგლებში, გარემოს დაცვის საუკეთესო პრაქტიკის პრინციპების მიხედვით</w:t>
      </w:r>
      <w:r w:rsidR="00AF07E3" w:rsidRPr="00395460">
        <w:rPr>
          <w:rFonts w:ascii="Sylfaen" w:hAnsi="Sylfaen"/>
          <w:lang w:val="ka-GE"/>
        </w:rPr>
        <w:t>;</w:t>
      </w:r>
    </w:p>
    <w:p w14:paraId="7377976F" w14:textId="2ABF3C2D" w:rsidR="00253350" w:rsidRPr="00395460" w:rsidRDefault="002774A3" w:rsidP="00395460">
      <w:pPr>
        <w:pStyle w:val="ListParagraph"/>
        <w:numPr>
          <w:ilvl w:val="0"/>
          <w:numId w:val="16"/>
        </w:numPr>
        <w:jc w:val="both"/>
        <w:rPr>
          <w:rFonts w:ascii="Sylfaen" w:hAnsi="Sylfaen"/>
          <w:lang w:val="ka-GE"/>
        </w:rPr>
      </w:pPr>
      <w:r w:rsidRPr="00395460">
        <w:rPr>
          <w:rFonts w:ascii="Sylfaen" w:hAnsi="Sylfaen"/>
          <w:lang w:val="ka-GE"/>
        </w:rPr>
        <w:t xml:space="preserve">2025 წლისათვის </w:t>
      </w:r>
      <w:r w:rsidR="00395460">
        <w:rPr>
          <w:rFonts w:ascii="Sylfaen" w:hAnsi="Sylfaen"/>
          <w:lang w:val="ka-GE"/>
        </w:rPr>
        <w:t>-</w:t>
      </w:r>
      <w:r w:rsidRPr="00395460">
        <w:rPr>
          <w:rFonts w:ascii="Sylfaen" w:hAnsi="Sylfaen"/>
          <w:lang w:val="ka-GE"/>
        </w:rPr>
        <w:t xml:space="preserve"> </w:t>
      </w:r>
      <w:r w:rsidR="00AF07E3" w:rsidRPr="00395460">
        <w:rPr>
          <w:rFonts w:ascii="Sylfaen" w:hAnsi="Sylfaen"/>
          <w:lang w:val="ka-GE"/>
        </w:rPr>
        <w:t xml:space="preserve">ტყვიის ექსპოზიციისადმი </w:t>
      </w:r>
      <w:r w:rsidRPr="00395460">
        <w:rPr>
          <w:rFonts w:ascii="Sylfaen" w:hAnsi="Sylfaen"/>
          <w:lang w:val="ka-GE"/>
        </w:rPr>
        <w:t>მაღალი დონის დაცვითი ღონისძიებების ამოქმედება</w:t>
      </w:r>
      <w:r w:rsidR="00AF07E3" w:rsidRPr="00395460">
        <w:rPr>
          <w:rFonts w:ascii="Sylfaen" w:hAnsi="Sylfaen"/>
          <w:lang w:val="ka-GE"/>
        </w:rPr>
        <w:t xml:space="preserve"> შრომის უსაფრთხოებისა </w:t>
      </w:r>
      <w:r w:rsidRPr="00395460">
        <w:rPr>
          <w:rFonts w:ascii="Sylfaen" w:hAnsi="Sylfaen"/>
          <w:lang w:val="ka-GE"/>
        </w:rPr>
        <w:t>და ზოგადად მოსახლეობისათვის</w:t>
      </w:r>
      <w:r w:rsidR="00AF07E3" w:rsidRPr="00395460">
        <w:rPr>
          <w:rFonts w:ascii="Sylfaen" w:hAnsi="Sylfaen"/>
          <w:lang w:val="ka-GE"/>
        </w:rPr>
        <w:t>, სპეციფიკური ფოკუსირებით</w:t>
      </w:r>
      <w:r w:rsidRPr="00395460">
        <w:rPr>
          <w:rFonts w:ascii="Sylfaen" w:hAnsi="Sylfaen"/>
          <w:lang w:val="ka-GE"/>
        </w:rPr>
        <w:t xml:space="preserve"> </w:t>
      </w:r>
      <w:r w:rsidR="00AF07E3" w:rsidRPr="00395460">
        <w:rPr>
          <w:rFonts w:ascii="Sylfaen" w:hAnsi="Sylfaen"/>
          <w:lang w:val="ka-GE"/>
        </w:rPr>
        <w:t>მოწყვლად ჯგუფებზე;</w:t>
      </w:r>
    </w:p>
    <w:p w14:paraId="519D8767" w14:textId="5C42E1F9" w:rsidR="00AF07E3" w:rsidRPr="00395460" w:rsidRDefault="00AF07E3" w:rsidP="00395460">
      <w:pPr>
        <w:pStyle w:val="ListParagraph"/>
        <w:numPr>
          <w:ilvl w:val="0"/>
          <w:numId w:val="16"/>
        </w:numPr>
        <w:jc w:val="both"/>
        <w:rPr>
          <w:rFonts w:ascii="Sylfaen" w:hAnsi="Sylfaen"/>
          <w:lang w:val="ka-GE"/>
        </w:rPr>
      </w:pPr>
      <w:r w:rsidRPr="00395460">
        <w:rPr>
          <w:rFonts w:ascii="Sylfaen" w:hAnsi="Sylfaen"/>
          <w:lang w:val="ka-GE"/>
        </w:rPr>
        <w:lastRenderedPageBreak/>
        <w:t xml:space="preserve">2022 წლისათვის </w:t>
      </w:r>
      <w:r w:rsidR="00395460">
        <w:rPr>
          <w:rFonts w:ascii="Sylfaen" w:hAnsi="Sylfaen"/>
          <w:lang w:val="ka-GE"/>
        </w:rPr>
        <w:t>-</w:t>
      </w:r>
      <w:r w:rsidR="00FC0BBB" w:rsidRPr="00395460">
        <w:rPr>
          <w:rFonts w:ascii="Sylfaen" w:hAnsi="Sylfaen"/>
          <w:lang w:val="ka-GE"/>
        </w:rPr>
        <w:t xml:space="preserve"> შესაძლებლობათა გაძლიერება და პოლიტიკის ამოქმედება ტყვიის ზემოქმედებით დაზიანებული მოსახლეობის ადრეული გამოვლენისა და მათი ჯანმრთელობის სათანადო მართვისათვის;</w:t>
      </w:r>
    </w:p>
    <w:p w14:paraId="2627161A" w14:textId="1E3E5F82" w:rsidR="00FC0BBB" w:rsidRPr="00395460" w:rsidRDefault="00FC0BBB" w:rsidP="00395460">
      <w:pPr>
        <w:pStyle w:val="ListParagraph"/>
        <w:numPr>
          <w:ilvl w:val="0"/>
          <w:numId w:val="16"/>
        </w:numPr>
        <w:jc w:val="both"/>
        <w:rPr>
          <w:rFonts w:ascii="Sylfaen" w:hAnsi="Sylfaen"/>
          <w:lang w:val="ka-GE"/>
        </w:rPr>
      </w:pPr>
      <w:r w:rsidRPr="00395460">
        <w:rPr>
          <w:rFonts w:ascii="Sylfaen" w:hAnsi="Sylfaen"/>
          <w:lang w:val="ka-GE"/>
        </w:rPr>
        <w:t xml:space="preserve">2023 წლისათვის </w:t>
      </w:r>
      <w:r w:rsidR="00395460">
        <w:rPr>
          <w:rFonts w:ascii="Sylfaen" w:hAnsi="Sylfaen"/>
          <w:lang w:val="ka-GE"/>
        </w:rPr>
        <w:t>-</w:t>
      </w:r>
      <w:r w:rsidRPr="00395460">
        <w:rPr>
          <w:rFonts w:ascii="Sylfaen" w:hAnsi="Sylfaen"/>
          <w:lang w:val="ka-GE"/>
        </w:rPr>
        <w:t xml:space="preserve"> მოსახლეობის ცნობიერების ამაღლება ტყვიისა და ადამიანის ჯანმრთელობაზე მისი ზემოქმედების შესახებ, რათა დაიცვან სახელმწიფოს მიერ რეკომენდებული რისკის შემცირების ღონისძიებები საკუთარი თავისა და ოჯახის წევრების დასაცავად ტყვიის მავნე ზემოქმედებისაგან;</w:t>
      </w:r>
    </w:p>
    <w:p w14:paraId="4053B38E" w14:textId="0B7C1A9F" w:rsidR="00395460" w:rsidRDefault="00FC0BBB" w:rsidP="00395460">
      <w:pPr>
        <w:pStyle w:val="ListParagraph"/>
        <w:numPr>
          <w:ilvl w:val="0"/>
          <w:numId w:val="16"/>
        </w:numPr>
        <w:jc w:val="both"/>
        <w:rPr>
          <w:rFonts w:ascii="Sylfaen" w:hAnsi="Sylfaen"/>
          <w:lang w:val="ka-GE"/>
        </w:rPr>
      </w:pPr>
      <w:r w:rsidRPr="00395460">
        <w:rPr>
          <w:rFonts w:ascii="Sylfaen" w:hAnsi="Sylfaen"/>
          <w:lang w:val="ka-GE"/>
        </w:rPr>
        <w:t xml:space="preserve">2030 წლისათვის </w:t>
      </w:r>
      <w:r w:rsidR="00395460">
        <w:rPr>
          <w:rFonts w:ascii="Sylfaen" w:hAnsi="Sylfaen"/>
          <w:lang w:val="ka-GE"/>
        </w:rPr>
        <w:t>-</w:t>
      </w:r>
      <w:r w:rsidRPr="00395460">
        <w:rPr>
          <w:rFonts w:ascii="Sylfaen" w:hAnsi="Sylfaen"/>
          <w:lang w:val="ka-GE"/>
        </w:rPr>
        <w:t xml:space="preserve"> </w:t>
      </w:r>
      <w:r w:rsidR="00302149" w:rsidRPr="00395460">
        <w:rPr>
          <w:rFonts w:ascii="Sylfaen" w:hAnsi="Sylfaen"/>
          <w:lang w:val="ka-GE"/>
        </w:rPr>
        <w:t xml:space="preserve">ტყვიის გამოყენების სრულად ამოღება იმ პროდუქტების წარმოებაში, სადაც შესაძლებელია ჩანაცვლება უფრო უსაფრთხო ალტერნატივით. </w:t>
      </w:r>
    </w:p>
    <w:p w14:paraId="3315F019" w14:textId="77777777" w:rsidR="00395460" w:rsidRPr="00395460" w:rsidRDefault="00395460" w:rsidP="00395460">
      <w:pPr>
        <w:pStyle w:val="ListParagraph"/>
        <w:numPr>
          <w:ilvl w:val="0"/>
          <w:numId w:val="16"/>
        </w:numPr>
        <w:jc w:val="both"/>
        <w:rPr>
          <w:rFonts w:ascii="Sylfaen" w:hAnsi="Sylfaen"/>
          <w:lang w:val="ka-GE"/>
        </w:rPr>
      </w:pPr>
    </w:p>
    <w:p w14:paraId="35743115" w14:textId="39097E8B" w:rsidR="00395460" w:rsidRPr="00395460" w:rsidRDefault="00395460" w:rsidP="00395460">
      <w:pPr>
        <w:jc w:val="both"/>
        <w:rPr>
          <w:rFonts w:ascii="Sylfaen" w:hAnsi="Sylfaen"/>
          <w:b/>
          <w:sz w:val="24"/>
          <w:szCs w:val="24"/>
          <w:lang w:val="ka-GE"/>
        </w:rPr>
      </w:pPr>
      <w:r w:rsidRPr="00395460">
        <w:rPr>
          <w:rStyle w:val="Heading1Char"/>
        </w:rPr>
        <w:t>4.</w:t>
      </w:r>
      <w:r>
        <w:rPr>
          <w:rFonts w:ascii="Sylfaen" w:hAnsi="Sylfaen"/>
          <w:b/>
          <w:sz w:val="24"/>
          <w:szCs w:val="24"/>
          <w:lang w:val="ka-GE"/>
        </w:rPr>
        <w:t xml:space="preserve"> </w:t>
      </w:r>
      <w:r w:rsidRPr="00395460">
        <w:rPr>
          <w:rStyle w:val="Heading1Char"/>
          <w:rFonts w:ascii="Sylfaen" w:hAnsi="Sylfaen" w:cs="Sylfaen"/>
          <w:sz w:val="28"/>
        </w:rPr>
        <w:t>სამოქმედო</w:t>
      </w:r>
      <w:r w:rsidRPr="00395460">
        <w:rPr>
          <w:rStyle w:val="Heading1Char"/>
          <w:sz w:val="28"/>
        </w:rPr>
        <w:t xml:space="preserve"> </w:t>
      </w:r>
      <w:r w:rsidRPr="00395460">
        <w:rPr>
          <w:rStyle w:val="Heading1Char"/>
          <w:rFonts w:ascii="Sylfaen" w:hAnsi="Sylfaen" w:cs="Sylfaen"/>
          <w:sz w:val="28"/>
        </w:rPr>
        <w:t>გეგმის</w:t>
      </w:r>
      <w:r w:rsidRPr="00395460">
        <w:rPr>
          <w:rStyle w:val="Heading1Char"/>
          <w:sz w:val="28"/>
        </w:rPr>
        <w:t xml:space="preserve"> </w:t>
      </w:r>
      <w:r w:rsidRPr="00395460">
        <w:rPr>
          <w:rStyle w:val="Heading1Char"/>
          <w:rFonts w:ascii="Sylfaen" w:hAnsi="Sylfaen" w:cs="Sylfaen"/>
          <w:sz w:val="28"/>
        </w:rPr>
        <w:t>მონიტორინგი</w:t>
      </w:r>
      <w:r w:rsidRPr="00395460">
        <w:rPr>
          <w:rFonts w:ascii="Sylfaen" w:hAnsi="Sylfaen" w:cs="Sylfaen"/>
          <w:color w:val="2E74B5"/>
          <w:sz w:val="21"/>
          <w:lang w:val="ka-GE"/>
        </w:rPr>
        <w:t xml:space="preserve"> </w:t>
      </w:r>
    </w:p>
    <w:p w14:paraId="01899F8A" w14:textId="391FB20B" w:rsidR="00395460" w:rsidRDefault="00395460" w:rsidP="00395460">
      <w:pPr>
        <w:jc w:val="both"/>
        <w:rPr>
          <w:rFonts w:ascii="Sylfaen" w:hAnsi="Sylfaen" w:cs="Sylfaen"/>
          <w:color w:val="0D0D0D"/>
          <w:lang w:val="ka-GE"/>
        </w:rPr>
      </w:pPr>
      <w:r>
        <w:rPr>
          <w:rFonts w:ascii="Sylfaen" w:hAnsi="Sylfaen" w:cs="Sylfaen"/>
          <w:color w:val="0D0D0D"/>
          <w:lang w:val="ka-GE"/>
        </w:rPr>
        <w:t>სამოქმედო გეგმის</w:t>
      </w:r>
      <w:r w:rsidRPr="000C037C">
        <w:rPr>
          <w:rFonts w:ascii="Cambria" w:hAnsi="Cambria" w:cs="Sylfaen"/>
          <w:color w:val="0D0D0D"/>
          <w:lang w:val="ka-GE"/>
        </w:rPr>
        <w:t xml:space="preserve"> </w:t>
      </w:r>
      <w:r w:rsidRPr="000C037C">
        <w:rPr>
          <w:rFonts w:ascii="Sylfaen" w:hAnsi="Sylfaen" w:cs="Sylfaen"/>
          <w:color w:val="0D0D0D"/>
          <w:lang w:val="ka-GE"/>
        </w:rPr>
        <w:t>დანერგვისა</w:t>
      </w:r>
      <w:r w:rsidRPr="000C037C">
        <w:rPr>
          <w:rFonts w:ascii="Cambria" w:hAnsi="Cambria" w:cs="Sylfaen"/>
          <w:color w:val="0D0D0D"/>
          <w:lang w:val="ka-GE"/>
        </w:rPr>
        <w:t xml:space="preserve"> </w:t>
      </w:r>
      <w:r w:rsidRPr="000C037C">
        <w:rPr>
          <w:rFonts w:ascii="Sylfaen" w:hAnsi="Sylfaen" w:cs="Sylfaen"/>
          <w:color w:val="0D0D0D"/>
          <w:lang w:val="ka-GE"/>
        </w:rPr>
        <w:t>და</w:t>
      </w:r>
      <w:r w:rsidRPr="000C037C">
        <w:rPr>
          <w:rFonts w:ascii="Cambria" w:hAnsi="Cambria" w:cs="Sylfaen"/>
          <w:color w:val="0D0D0D"/>
          <w:lang w:val="ka-GE"/>
        </w:rPr>
        <w:t xml:space="preserve"> </w:t>
      </w:r>
      <w:r w:rsidRPr="000C037C">
        <w:rPr>
          <w:rFonts w:ascii="Sylfaen" w:hAnsi="Sylfaen" w:cs="Sylfaen"/>
          <w:color w:val="0D0D0D"/>
          <w:lang w:val="ka-GE"/>
        </w:rPr>
        <w:t>მათი</w:t>
      </w:r>
      <w:r w:rsidRPr="000C037C">
        <w:rPr>
          <w:rFonts w:ascii="Cambria" w:hAnsi="Cambria" w:cs="Sylfaen"/>
          <w:color w:val="0D0D0D"/>
          <w:lang w:val="ka-GE"/>
        </w:rPr>
        <w:t xml:space="preserve"> </w:t>
      </w:r>
      <w:r w:rsidRPr="000C037C">
        <w:rPr>
          <w:rFonts w:ascii="Sylfaen" w:hAnsi="Sylfaen" w:cs="Sylfaen"/>
          <w:color w:val="0D0D0D"/>
          <w:lang w:val="ka-GE"/>
        </w:rPr>
        <w:t>შესრულების</w:t>
      </w:r>
      <w:r w:rsidRPr="000C037C">
        <w:rPr>
          <w:rFonts w:ascii="Cambria" w:hAnsi="Cambria" w:cs="Sylfaen"/>
          <w:color w:val="0D0D0D"/>
          <w:lang w:val="ka-GE"/>
        </w:rPr>
        <w:t xml:space="preserve"> </w:t>
      </w:r>
      <w:r w:rsidRPr="000C037C">
        <w:rPr>
          <w:rFonts w:ascii="Sylfaen" w:hAnsi="Sylfaen" w:cs="Sylfaen"/>
          <w:color w:val="0D0D0D"/>
          <w:lang w:val="ka-GE"/>
        </w:rPr>
        <w:t>მონიტორინგ</w:t>
      </w:r>
      <w:r>
        <w:rPr>
          <w:rFonts w:ascii="Sylfaen" w:hAnsi="Sylfaen" w:cs="Sylfaen"/>
          <w:color w:val="0D0D0D"/>
          <w:lang w:val="ka-GE"/>
        </w:rPr>
        <w:t>ს და შეფასებას განახორციელებს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ერთეული, სსიპ „დაავადებათა კონტროლისა და საზოგადოებრივი ჯანმრთელობის ეროვნულ ცენტრთან ერთად.</w:t>
      </w:r>
    </w:p>
    <w:p w14:paraId="1E9A6FFE" w14:textId="6FDB2029" w:rsidR="00395460" w:rsidRPr="003106E5" w:rsidRDefault="00395460" w:rsidP="00395460">
      <w:pPr>
        <w:spacing w:after="240"/>
        <w:jc w:val="both"/>
        <w:rPr>
          <w:rStyle w:val="Hyperlink"/>
          <w:rFonts w:ascii="Sylfaen" w:hAnsi="Sylfaen"/>
          <w:lang w:val="ka-GE"/>
        </w:rPr>
      </w:pPr>
      <w:r>
        <w:rPr>
          <w:rFonts w:ascii="Sylfaen" w:hAnsi="Sylfaen"/>
          <w:lang w:val="ka-GE"/>
        </w:rPr>
        <w:t>სამოქმედო გეგმის განხორციელებაზე</w:t>
      </w:r>
      <w:r w:rsidRPr="000C037C">
        <w:rPr>
          <w:rFonts w:ascii="Sylfaen" w:hAnsi="Sylfaen" w:cs="Sylfaen"/>
          <w:color w:val="0D0D0D"/>
          <w:lang w:val="ka-GE"/>
        </w:rPr>
        <w:t xml:space="preserve"> პასუხისმგებელი უწყებები</w:t>
      </w:r>
      <w:r>
        <w:rPr>
          <w:rFonts w:ascii="Sylfaen" w:hAnsi="Sylfaen" w:cs="Sylfaen"/>
          <w:color w:val="0D0D0D"/>
          <w:lang w:val="ka-GE"/>
        </w:rPr>
        <w:t>ა</w:t>
      </w:r>
      <w:r w:rsidRPr="000C037C">
        <w:rPr>
          <w:rFonts w:cs="Sylfaen"/>
          <w:color w:val="0D0D0D"/>
          <w:lang w:val="ka-GE"/>
        </w:rPr>
        <w:t>:</w:t>
      </w:r>
    </w:p>
    <w:p w14:paraId="25C72CC8" w14:textId="77777777" w:rsidR="00395460" w:rsidRPr="00395460" w:rsidRDefault="00395460" w:rsidP="00395460">
      <w:pPr>
        <w:pStyle w:val="ListParagraph"/>
        <w:numPr>
          <w:ilvl w:val="0"/>
          <w:numId w:val="17"/>
        </w:numPr>
        <w:spacing w:after="0"/>
        <w:jc w:val="both"/>
        <w:rPr>
          <w:rFonts w:ascii="Sylfaen" w:hAnsi="Sylfaen"/>
          <w:lang w:val="ka-GE"/>
        </w:rPr>
      </w:pPr>
      <w:r w:rsidRPr="00395460">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650DAF66" w14:textId="77777777" w:rsidR="00395460" w:rsidRPr="00395460" w:rsidRDefault="00395460" w:rsidP="00395460">
      <w:pPr>
        <w:pStyle w:val="ListParagraph"/>
        <w:numPr>
          <w:ilvl w:val="0"/>
          <w:numId w:val="17"/>
        </w:numPr>
        <w:spacing w:after="0"/>
        <w:jc w:val="both"/>
        <w:rPr>
          <w:rFonts w:ascii="Sylfaen" w:hAnsi="Sylfaen"/>
          <w:lang w:val="ka-GE"/>
        </w:rPr>
      </w:pPr>
      <w:r w:rsidRPr="00395460">
        <w:rPr>
          <w:rFonts w:ascii="Sylfaen" w:hAnsi="Sylfaen"/>
          <w:lang w:val="ka-GE"/>
        </w:rPr>
        <w:t xml:space="preserve">საქართველოს გარემოს დაცვისა და სოფლის მეურნეობის სამინისტრო; </w:t>
      </w:r>
    </w:p>
    <w:p w14:paraId="590EC57A" w14:textId="77777777" w:rsidR="00395460" w:rsidRPr="00395460" w:rsidRDefault="00395460" w:rsidP="00395460">
      <w:pPr>
        <w:pStyle w:val="ListParagraph"/>
        <w:numPr>
          <w:ilvl w:val="0"/>
          <w:numId w:val="17"/>
        </w:numPr>
        <w:spacing w:after="0"/>
        <w:jc w:val="both"/>
        <w:rPr>
          <w:rFonts w:ascii="Sylfaen" w:hAnsi="Sylfaen"/>
          <w:lang w:val="ka-GE"/>
        </w:rPr>
      </w:pPr>
      <w:r w:rsidRPr="00395460">
        <w:rPr>
          <w:rFonts w:ascii="Sylfaen" w:hAnsi="Sylfaen"/>
          <w:lang w:val="ka-GE"/>
        </w:rPr>
        <w:t>საქართველოს განათლების, მეცნიერების, კულტურისა და სპორტის სამინისტრო;</w:t>
      </w:r>
    </w:p>
    <w:p w14:paraId="26BAC8F7" w14:textId="77777777" w:rsidR="00395460" w:rsidRPr="00395460" w:rsidRDefault="00395460" w:rsidP="00395460">
      <w:pPr>
        <w:pStyle w:val="ListParagraph"/>
        <w:numPr>
          <w:ilvl w:val="0"/>
          <w:numId w:val="17"/>
        </w:numPr>
        <w:spacing w:after="0"/>
        <w:jc w:val="both"/>
        <w:rPr>
          <w:rFonts w:ascii="Sylfaen" w:hAnsi="Sylfaen"/>
          <w:lang w:val="ka-GE"/>
        </w:rPr>
      </w:pPr>
      <w:r w:rsidRPr="00395460">
        <w:rPr>
          <w:rFonts w:ascii="Sylfaen" w:hAnsi="Sylfaen"/>
          <w:lang w:val="ka-GE"/>
        </w:rPr>
        <w:t xml:space="preserve">საქართველოს იუსტიციის სამინისტრო; </w:t>
      </w:r>
    </w:p>
    <w:p w14:paraId="66BC77EE" w14:textId="77777777" w:rsidR="00395460" w:rsidRPr="00395460" w:rsidRDefault="00395460" w:rsidP="00395460">
      <w:pPr>
        <w:pStyle w:val="ListParagraph"/>
        <w:numPr>
          <w:ilvl w:val="0"/>
          <w:numId w:val="17"/>
        </w:numPr>
        <w:spacing w:after="0"/>
        <w:jc w:val="both"/>
        <w:rPr>
          <w:rFonts w:ascii="Sylfaen" w:hAnsi="Sylfaen"/>
          <w:lang w:val="ka-GE"/>
        </w:rPr>
      </w:pPr>
      <w:r w:rsidRPr="00395460">
        <w:rPr>
          <w:rFonts w:ascii="Sylfaen" w:hAnsi="Sylfaen"/>
          <w:lang w:val="ka-GE"/>
        </w:rPr>
        <w:t xml:space="preserve">საქართველოს ფინანსთა სამინისტრო; </w:t>
      </w:r>
    </w:p>
    <w:p w14:paraId="6751DB3F" w14:textId="77777777" w:rsidR="00395460" w:rsidRPr="00395460" w:rsidRDefault="00395460" w:rsidP="00395460">
      <w:pPr>
        <w:pStyle w:val="ListParagraph"/>
        <w:numPr>
          <w:ilvl w:val="0"/>
          <w:numId w:val="17"/>
        </w:numPr>
        <w:spacing w:after="0"/>
        <w:jc w:val="both"/>
        <w:rPr>
          <w:rFonts w:ascii="Sylfaen" w:hAnsi="Sylfaen"/>
          <w:lang w:val="ka-GE"/>
        </w:rPr>
      </w:pPr>
      <w:r w:rsidRPr="00395460">
        <w:rPr>
          <w:rFonts w:ascii="Sylfaen" w:hAnsi="Sylfaen"/>
          <w:lang w:val="ka-GE"/>
        </w:rPr>
        <w:t xml:space="preserve">საქართველოს ეკონომიკისა და მდგრადი განვითარების  სამინისტრო;  </w:t>
      </w:r>
    </w:p>
    <w:p w14:paraId="1CDC1765" w14:textId="6BDB7B33" w:rsidR="00395460" w:rsidRPr="00395460" w:rsidRDefault="00395460" w:rsidP="00395460">
      <w:pPr>
        <w:pStyle w:val="ListParagraph"/>
        <w:numPr>
          <w:ilvl w:val="0"/>
          <w:numId w:val="17"/>
        </w:numPr>
        <w:spacing w:after="0"/>
        <w:jc w:val="both"/>
        <w:rPr>
          <w:rFonts w:ascii="Sylfaen" w:hAnsi="Sylfaen"/>
          <w:lang w:val="ka-GE"/>
        </w:rPr>
      </w:pPr>
      <w:r w:rsidRPr="00395460">
        <w:rPr>
          <w:rFonts w:ascii="Sylfaen" w:hAnsi="Sylfaen"/>
          <w:lang w:val="ka-GE"/>
        </w:rPr>
        <w:t>საქართველოს მთავრობის ადმინისტრაცია.</w:t>
      </w:r>
    </w:p>
    <w:p w14:paraId="28B193AB" w14:textId="77777777" w:rsidR="00395460" w:rsidRDefault="00395460" w:rsidP="00395460">
      <w:pPr>
        <w:pStyle w:val="ListParagraph"/>
        <w:spacing w:after="240"/>
        <w:ind w:left="0"/>
        <w:jc w:val="both"/>
        <w:rPr>
          <w:rFonts w:ascii="Sylfaen" w:hAnsi="Sylfaen"/>
        </w:rPr>
      </w:pPr>
    </w:p>
    <w:p w14:paraId="144987B6" w14:textId="2B3A4A94" w:rsidR="00395460" w:rsidRDefault="00395460" w:rsidP="00395460">
      <w:pPr>
        <w:pStyle w:val="ListParagraph"/>
        <w:spacing w:after="240"/>
        <w:ind w:left="0"/>
        <w:jc w:val="both"/>
        <w:rPr>
          <w:rFonts w:ascii="Sylfaen" w:hAnsi="Sylfaen"/>
          <w:lang w:val="ka-GE"/>
        </w:rPr>
      </w:pPr>
      <w:r>
        <w:rPr>
          <w:rFonts w:ascii="Sylfaen" w:hAnsi="Sylfaen"/>
          <w:lang w:val="ka-GE"/>
        </w:rPr>
        <w:t xml:space="preserve">სამოქმედო გეგმის </w:t>
      </w:r>
      <w:r w:rsidRPr="009C39B3">
        <w:rPr>
          <w:rFonts w:ascii="Sylfaen" w:hAnsi="Sylfaen"/>
          <w:lang w:val="ka-GE"/>
        </w:rPr>
        <w:t>მონიტორინგი ხორციელდება წელიწადში ერთხელ, ყოველ</w:t>
      </w:r>
      <w:r>
        <w:rPr>
          <w:rFonts w:ascii="Sylfaen" w:hAnsi="Sylfaen"/>
          <w:lang w:val="ka-GE"/>
        </w:rPr>
        <w:t>ი</w:t>
      </w:r>
      <w:r w:rsidRPr="009C39B3">
        <w:rPr>
          <w:rFonts w:ascii="Sylfaen" w:hAnsi="Sylfaen"/>
          <w:lang w:val="ka-GE"/>
        </w:rPr>
        <w:t xml:space="preserve"> წლის </w:t>
      </w:r>
      <w:r>
        <w:rPr>
          <w:rFonts w:ascii="Sylfaen" w:hAnsi="Sylfaen"/>
          <w:lang w:val="ka-GE"/>
        </w:rPr>
        <w:t>თებერვ</w:t>
      </w:r>
      <w:r w:rsidRPr="009C39B3">
        <w:rPr>
          <w:rFonts w:ascii="Sylfaen" w:hAnsi="Sylfaen"/>
          <w:lang w:val="ka-GE"/>
        </w:rPr>
        <w:t xml:space="preserve">ლის დასაწყისში. მონიტორინგის სისტემაში ჩართულ უწყებებს </w:t>
      </w:r>
      <w:r>
        <w:rPr>
          <w:rFonts w:ascii="Sylfaen" w:hAnsi="Sylfaen"/>
          <w:lang w:val="ka-GE"/>
        </w:rPr>
        <w:t>ექნებათ ერთ თვიანი</w:t>
      </w:r>
      <w:r w:rsidRPr="009C39B3">
        <w:rPr>
          <w:rFonts w:ascii="Sylfaen" w:hAnsi="Sylfaen"/>
          <w:lang w:val="ka-GE"/>
        </w:rPr>
        <w:t xml:space="preserve"> ვადა</w:t>
      </w:r>
      <w:r>
        <w:rPr>
          <w:rFonts w:ascii="Sylfaen" w:hAnsi="Sylfaen"/>
          <w:lang w:val="ka-GE"/>
        </w:rPr>
        <w:t>,</w:t>
      </w:r>
      <w:r w:rsidRPr="009C39B3">
        <w:rPr>
          <w:rFonts w:ascii="Sylfaen" w:hAnsi="Sylfaen"/>
          <w:lang w:val="ka-GE"/>
        </w:rPr>
        <w:t xml:space="preserve"> ანგარიშგება მოახდინონ </w:t>
      </w:r>
      <w:r>
        <w:rPr>
          <w:rFonts w:ascii="Sylfaen" w:hAnsi="Sylfaen"/>
          <w:lang w:val="ka-GE"/>
        </w:rPr>
        <w:t>სამინისტროს წინაშე</w:t>
      </w:r>
      <w:r w:rsidRPr="009C39B3">
        <w:rPr>
          <w:rFonts w:ascii="Sylfaen" w:hAnsi="Sylfaen"/>
          <w:lang w:val="ka-GE"/>
        </w:rPr>
        <w:t xml:space="preserve">. </w:t>
      </w:r>
      <w:r>
        <w:rPr>
          <w:rFonts w:ascii="Sylfaen" w:hAnsi="Sylfaen"/>
          <w:lang w:val="ka-GE"/>
        </w:rPr>
        <w:t xml:space="preserve">ყოველწლიური ანგარიში წარედგინება </w:t>
      </w:r>
      <w:r w:rsidR="00BF77D3">
        <w:rPr>
          <w:rFonts w:ascii="Sylfaen" w:hAnsi="Sylfaen"/>
          <w:lang w:val="ka-GE"/>
        </w:rPr>
        <w:t>ტყვიის კონტროლის საკოორდინაციო საბჭოს</w:t>
      </w:r>
      <w:r>
        <w:rPr>
          <w:rFonts w:ascii="Sylfaen" w:hAnsi="Sylfaen"/>
          <w:lang w:val="ka-GE"/>
        </w:rPr>
        <w:t xml:space="preserve">. </w:t>
      </w:r>
    </w:p>
    <w:p w14:paraId="63E81BD2" w14:textId="77777777" w:rsidR="00395460" w:rsidRPr="009C39B3" w:rsidRDefault="00395460" w:rsidP="00395460">
      <w:pPr>
        <w:pStyle w:val="ListParagraph"/>
        <w:spacing w:after="240"/>
        <w:ind w:left="0"/>
        <w:jc w:val="both"/>
        <w:rPr>
          <w:rFonts w:ascii="Sylfaen" w:hAnsi="Sylfaen"/>
          <w:lang w:val="ka-GE"/>
        </w:rPr>
      </w:pPr>
    </w:p>
    <w:p w14:paraId="5A8024CC" w14:textId="77777777" w:rsidR="00395460" w:rsidRPr="00B43238" w:rsidRDefault="00395460" w:rsidP="00395460">
      <w:pPr>
        <w:pStyle w:val="ListParagraph"/>
        <w:spacing w:after="240"/>
        <w:ind w:left="0"/>
        <w:jc w:val="both"/>
        <w:rPr>
          <w:rFonts w:ascii="Sylfaen" w:hAnsi="Sylfaen"/>
          <w:lang w:val="ka-GE"/>
        </w:rPr>
      </w:pPr>
      <w:r>
        <w:rPr>
          <w:rFonts w:ascii="Sylfaen" w:hAnsi="Sylfaen"/>
          <w:lang w:val="ka-GE"/>
        </w:rPr>
        <w:t>მონიტორინგი მიზნად</w:t>
      </w:r>
      <w:r w:rsidRPr="006D6366">
        <w:rPr>
          <w:rFonts w:ascii="Sylfaen" w:hAnsi="Sylfaen"/>
          <w:lang w:val="ka-GE"/>
        </w:rPr>
        <w:t xml:space="preserve"> ისახავს </w:t>
      </w:r>
      <w:r>
        <w:rPr>
          <w:rFonts w:ascii="Sylfaen" w:hAnsi="Sylfaen"/>
          <w:lang w:val="ka-GE"/>
        </w:rPr>
        <w:t xml:space="preserve">ამოცანების შესრულების შესახებ ინფორმაციის შეგროვებას, გრძელვადიან პერსპექტივაში სექტორული პოლიტიკის განვითარების ტენდენციების განსაზღვრას, გამოწვევების დადგენასა და შესაძლო ჩარევის სფეროების იდენტიფიცირებას. მონიტორინგის პროცესი ასევე გულისხმობს </w:t>
      </w:r>
      <w:r w:rsidRPr="006D6366">
        <w:rPr>
          <w:rFonts w:ascii="Sylfaen" w:hAnsi="Sylfaen"/>
          <w:lang w:val="ka-GE"/>
        </w:rPr>
        <w:t xml:space="preserve">სამოქალაქო საზოგადოების </w:t>
      </w:r>
      <w:r>
        <w:rPr>
          <w:rFonts w:ascii="Sylfaen" w:hAnsi="Sylfaen"/>
          <w:lang w:val="ka-GE"/>
        </w:rPr>
        <w:t xml:space="preserve">აქტიურ ჩართულობას. </w:t>
      </w:r>
    </w:p>
    <w:p w14:paraId="01109A54" w14:textId="77777777" w:rsidR="00395460" w:rsidRDefault="00395460" w:rsidP="00395460">
      <w:pPr>
        <w:pStyle w:val="ListParagraph"/>
        <w:spacing w:after="240"/>
        <w:ind w:left="0"/>
        <w:jc w:val="both"/>
        <w:rPr>
          <w:rFonts w:ascii="Sylfaen" w:hAnsi="Sylfaen"/>
          <w:lang w:val="ka-GE"/>
        </w:rPr>
      </w:pPr>
    </w:p>
    <w:p w14:paraId="74FD316C" w14:textId="7E2AA40F" w:rsidR="00395460" w:rsidRPr="007111A9" w:rsidRDefault="00395460" w:rsidP="00395460">
      <w:pPr>
        <w:pStyle w:val="ListParagraph"/>
        <w:spacing w:after="240"/>
        <w:ind w:left="0"/>
        <w:jc w:val="both"/>
        <w:rPr>
          <w:rFonts w:ascii="Sylfaen" w:hAnsi="Sylfaen"/>
          <w:lang w:val="ka-GE"/>
        </w:rPr>
      </w:pPr>
      <w:r>
        <w:rPr>
          <w:rFonts w:ascii="Sylfaen" w:hAnsi="Sylfaen"/>
          <w:lang w:val="ka-GE"/>
        </w:rPr>
        <w:t>ამოცანების შესრულების შესახებ ყოველწლიური ანგარიშგება მოხდება შემდეგი სტატუსების მინიჭებით:</w:t>
      </w:r>
    </w:p>
    <w:tbl>
      <w:tblPr>
        <w:tblW w:w="9062" w:type="dxa"/>
        <w:tblCellMar>
          <w:left w:w="0" w:type="dxa"/>
          <w:right w:w="0" w:type="dxa"/>
        </w:tblCellMar>
        <w:tblLook w:val="04A0" w:firstRow="1" w:lastRow="0" w:firstColumn="1" w:lastColumn="0" w:noHBand="0" w:noVBand="1"/>
      </w:tblPr>
      <w:tblGrid>
        <w:gridCol w:w="416"/>
        <w:gridCol w:w="4819"/>
        <w:gridCol w:w="3827"/>
      </w:tblGrid>
      <w:tr w:rsidR="00395460" w:rsidRPr="000C037C" w14:paraId="7300F916" w14:textId="77777777" w:rsidTr="00395460">
        <w:trPr>
          <w:trHeight w:val="510"/>
        </w:trPr>
        <w:tc>
          <w:tcPr>
            <w:tcW w:w="416"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305E032F" w14:textId="77777777" w:rsidR="00395460" w:rsidRPr="000C037C" w:rsidRDefault="00395460" w:rsidP="00A80DA7">
            <w:pPr>
              <w:spacing w:after="0" w:line="240" w:lineRule="auto"/>
              <w:jc w:val="center"/>
              <w:rPr>
                <w:rFonts w:ascii="Sylfaen" w:hAnsi="Sylfaen" w:cs="Calibri"/>
                <w:b/>
                <w:bCs/>
                <w:color w:val="000000"/>
                <w:lang w:val="ka-GE"/>
              </w:rPr>
            </w:pPr>
            <w:r w:rsidRPr="000C037C">
              <w:rPr>
                <w:rFonts w:ascii="Sylfaen" w:hAnsi="Sylfaen" w:cs="Calibri"/>
                <w:b/>
                <w:bCs/>
                <w:color w:val="000000"/>
                <w:lang w:val="ka-GE"/>
              </w:rPr>
              <w:lastRenderedPageBreak/>
              <w:t>№</w:t>
            </w:r>
          </w:p>
        </w:tc>
        <w:tc>
          <w:tcPr>
            <w:tcW w:w="4819"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tcPr>
          <w:p w14:paraId="21ACE656" w14:textId="77777777" w:rsidR="00395460" w:rsidRPr="000C037C" w:rsidRDefault="00395460" w:rsidP="00A80DA7">
            <w:pPr>
              <w:spacing w:after="0" w:line="240" w:lineRule="auto"/>
              <w:jc w:val="center"/>
              <w:rPr>
                <w:rFonts w:ascii="Sylfaen" w:hAnsi="Sylfaen" w:cs="Calibri"/>
                <w:color w:val="000000"/>
                <w:lang w:val="ka-GE"/>
              </w:rPr>
            </w:pPr>
            <w:r w:rsidRPr="000C037C">
              <w:rPr>
                <w:rFonts w:ascii="Sylfaen" w:hAnsi="Sylfaen" w:cs="Calibri"/>
                <w:b/>
                <w:bCs/>
                <w:color w:val="000000"/>
                <w:lang w:val="ka-GE"/>
              </w:rPr>
              <w:t xml:space="preserve"> სტატუსი</w:t>
            </w:r>
          </w:p>
        </w:tc>
        <w:tc>
          <w:tcPr>
            <w:tcW w:w="3827"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010D36EE" w14:textId="77777777" w:rsidR="00395460" w:rsidRPr="000C037C" w:rsidRDefault="00395460" w:rsidP="00A80DA7">
            <w:pPr>
              <w:spacing w:after="0" w:line="240" w:lineRule="auto"/>
              <w:jc w:val="center"/>
              <w:rPr>
                <w:rFonts w:ascii="Sylfaen" w:hAnsi="Sylfaen" w:cs="Calibri"/>
                <w:b/>
                <w:bCs/>
                <w:color w:val="000000"/>
                <w:lang w:val="ka-GE"/>
              </w:rPr>
            </w:pPr>
            <w:r w:rsidRPr="000C037C">
              <w:rPr>
                <w:rFonts w:ascii="Sylfaen" w:hAnsi="Sylfaen" w:cs="Calibri"/>
                <w:b/>
                <w:bCs/>
                <w:color w:val="000000"/>
                <w:lang w:val="ka-GE"/>
              </w:rPr>
              <w:t xml:space="preserve">პროგრესის შესაბამისად </w:t>
            </w:r>
          </w:p>
        </w:tc>
      </w:tr>
      <w:tr w:rsidR="00395460" w:rsidRPr="000C037C" w14:paraId="39FB48C7" w14:textId="77777777" w:rsidTr="00395460">
        <w:trPr>
          <w:trHeight w:val="506"/>
        </w:trPr>
        <w:tc>
          <w:tcPr>
            <w:tcW w:w="416" w:type="dxa"/>
            <w:tcBorders>
              <w:top w:val="single" w:sz="24" w:space="0" w:color="FFFFFF"/>
              <w:left w:val="single" w:sz="8" w:space="0" w:color="FFFFFF"/>
              <w:bottom w:val="single" w:sz="8" w:space="0" w:color="FFFFFF"/>
              <w:right w:val="single" w:sz="8" w:space="0" w:color="FFFFFF"/>
            </w:tcBorders>
            <w:shd w:val="clear" w:color="auto" w:fill="DEEBF7"/>
            <w:vAlign w:val="center"/>
          </w:tcPr>
          <w:p w14:paraId="0760BCC7"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1</w:t>
            </w:r>
          </w:p>
        </w:tc>
        <w:tc>
          <w:tcPr>
            <w:tcW w:w="4819" w:type="dxa"/>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2536E002" w14:textId="77777777" w:rsidR="00395460" w:rsidRPr="000C037C" w:rsidRDefault="00395460" w:rsidP="00A80DA7">
            <w:pPr>
              <w:spacing w:line="240" w:lineRule="auto"/>
              <w:jc w:val="both"/>
              <w:rPr>
                <w:rFonts w:ascii="Sylfaen" w:hAnsi="Sylfaen" w:cs="Calibri"/>
                <w:color w:val="000000"/>
                <w:lang w:val="ka-GE"/>
              </w:rPr>
            </w:pPr>
            <w:r w:rsidRPr="000C037C">
              <w:rPr>
                <w:rFonts w:ascii="Sylfaen" w:hAnsi="Sylfaen" w:cs="Calibri"/>
                <w:color w:val="000000"/>
                <w:lang w:val="ka-GE"/>
              </w:rPr>
              <w:t>არ დაწყებულა</w:t>
            </w:r>
          </w:p>
        </w:tc>
        <w:tc>
          <w:tcPr>
            <w:tcW w:w="3827" w:type="dxa"/>
            <w:tcBorders>
              <w:top w:val="single" w:sz="24" w:space="0" w:color="FFFFFF"/>
              <w:left w:val="single" w:sz="8" w:space="0" w:color="FFFFFF"/>
              <w:bottom w:val="single" w:sz="8" w:space="0" w:color="FFFFFF"/>
              <w:right w:val="single" w:sz="8" w:space="0" w:color="FFFFFF"/>
            </w:tcBorders>
            <w:shd w:val="clear" w:color="auto" w:fill="DEEBF7"/>
            <w:vAlign w:val="center"/>
          </w:tcPr>
          <w:p w14:paraId="453C6BAB"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0%</w:t>
            </w:r>
          </w:p>
        </w:tc>
      </w:tr>
      <w:tr w:rsidR="00395460" w:rsidRPr="000C037C" w14:paraId="296011B4" w14:textId="77777777" w:rsidTr="00395460">
        <w:trPr>
          <w:trHeight w:val="528"/>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7823C2F8"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2</w:t>
            </w:r>
          </w:p>
        </w:tc>
        <w:tc>
          <w:tcPr>
            <w:tcW w:w="4819"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0EFBABA4" w14:textId="77777777" w:rsidR="00395460" w:rsidRPr="000C037C" w:rsidRDefault="00395460" w:rsidP="00A80DA7">
            <w:pPr>
              <w:spacing w:line="240" w:lineRule="auto"/>
              <w:jc w:val="both"/>
              <w:rPr>
                <w:rFonts w:ascii="Sylfaen" w:hAnsi="Sylfaen" w:cs="Calibri"/>
                <w:color w:val="000000"/>
                <w:lang w:val="ka-GE"/>
              </w:rPr>
            </w:pPr>
            <w:r w:rsidRPr="000C037C">
              <w:rPr>
                <w:rFonts w:ascii="Sylfaen" w:hAnsi="Sylfaen" w:cs="Calibri"/>
                <w:color w:val="000000"/>
                <w:lang w:val="ka-GE"/>
              </w:rPr>
              <w:t>მიმდინარე − ნაწილობრივ შესრულდა</w:t>
            </w:r>
          </w:p>
        </w:tc>
        <w:tc>
          <w:tcPr>
            <w:tcW w:w="3827"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67F47CAE"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1%-50%</w:t>
            </w:r>
          </w:p>
        </w:tc>
      </w:tr>
      <w:tr w:rsidR="00395460" w:rsidRPr="000C037C" w14:paraId="69B7A5C9" w14:textId="77777777" w:rsidTr="00395460">
        <w:trPr>
          <w:trHeight w:val="257"/>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6593EED8"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3</w:t>
            </w:r>
          </w:p>
        </w:tc>
        <w:tc>
          <w:tcPr>
            <w:tcW w:w="4819"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773EC71B" w14:textId="77777777" w:rsidR="00395460" w:rsidRPr="000C037C" w:rsidRDefault="00395460" w:rsidP="00A80DA7">
            <w:pPr>
              <w:spacing w:line="240" w:lineRule="auto"/>
              <w:jc w:val="both"/>
              <w:rPr>
                <w:rFonts w:ascii="Sylfaen" w:hAnsi="Sylfaen" w:cs="Calibri"/>
                <w:color w:val="000000"/>
                <w:lang w:val="ka-GE"/>
              </w:rPr>
            </w:pPr>
            <w:r w:rsidRPr="000C037C">
              <w:rPr>
                <w:rFonts w:ascii="Sylfaen" w:hAnsi="Sylfaen" w:cs="Calibri"/>
                <w:color w:val="000000"/>
                <w:lang w:val="ka-GE"/>
              </w:rPr>
              <w:t>მიმდინარე − მეტწილად შესრულდა</w:t>
            </w:r>
          </w:p>
        </w:tc>
        <w:tc>
          <w:tcPr>
            <w:tcW w:w="3827"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3E695391"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51%-99%</w:t>
            </w:r>
          </w:p>
        </w:tc>
      </w:tr>
      <w:tr w:rsidR="00395460" w:rsidRPr="000C037C" w14:paraId="6C128874" w14:textId="77777777" w:rsidTr="00395460">
        <w:trPr>
          <w:trHeight w:val="334"/>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55FEE21"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4</w:t>
            </w:r>
          </w:p>
        </w:tc>
        <w:tc>
          <w:tcPr>
            <w:tcW w:w="4819"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0C3F473A" w14:textId="77777777" w:rsidR="00395460" w:rsidRPr="000C037C" w:rsidRDefault="00395460" w:rsidP="00A80DA7">
            <w:pPr>
              <w:spacing w:line="240" w:lineRule="auto"/>
              <w:jc w:val="both"/>
              <w:rPr>
                <w:rFonts w:ascii="Sylfaen" w:hAnsi="Sylfaen" w:cs="Calibri"/>
                <w:color w:val="000000"/>
                <w:lang w:val="ka-GE"/>
              </w:rPr>
            </w:pPr>
            <w:r w:rsidRPr="000C037C">
              <w:rPr>
                <w:rFonts w:ascii="Sylfaen" w:hAnsi="Sylfaen" w:cs="Calibri"/>
                <w:color w:val="000000"/>
                <w:lang w:val="ka-GE"/>
              </w:rPr>
              <w:t>განხორციელდა</w:t>
            </w:r>
          </w:p>
        </w:tc>
        <w:tc>
          <w:tcPr>
            <w:tcW w:w="3827"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729C2A60"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100%</w:t>
            </w:r>
          </w:p>
        </w:tc>
      </w:tr>
      <w:tr w:rsidR="00395460" w:rsidRPr="000C037C" w14:paraId="76097B29" w14:textId="77777777" w:rsidTr="00395460">
        <w:trPr>
          <w:trHeight w:val="430"/>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1E09B36B"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5</w:t>
            </w:r>
          </w:p>
        </w:tc>
        <w:tc>
          <w:tcPr>
            <w:tcW w:w="4819"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7534CB49" w14:textId="77777777" w:rsidR="00395460" w:rsidRPr="000C037C" w:rsidRDefault="00395460" w:rsidP="00A80DA7">
            <w:pPr>
              <w:spacing w:line="240" w:lineRule="auto"/>
              <w:jc w:val="both"/>
              <w:rPr>
                <w:rFonts w:ascii="Sylfaen" w:hAnsi="Sylfaen" w:cs="Calibri"/>
                <w:color w:val="000000"/>
                <w:lang w:val="ka-GE"/>
              </w:rPr>
            </w:pPr>
            <w:r w:rsidRPr="000C037C">
              <w:rPr>
                <w:rFonts w:ascii="Sylfaen" w:hAnsi="Sylfaen" w:cs="Calibri"/>
                <w:color w:val="000000"/>
                <w:lang w:val="ka-GE"/>
              </w:rPr>
              <w:t>განხორციელდა დაგვიანებით</w:t>
            </w:r>
          </w:p>
        </w:tc>
        <w:tc>
          <w:tcPr>
            <w:tcW w:w="3827"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0567B14D"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100%</w:t>
            </w:r>
          </w:p>
        </w:tc>
      </w:tr>
      <w:tr w:rsidR="00395460" w:rsidRPr="000C037C" w14:paraId="3913D017" w14:textId="77777777" w:rsidTr="00395460">
        <w:trPr>
          <w:trHeight w:val="379"/>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64C6C9D4"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6</w:t>
            </w:r>
          </w:p>
        </w:tc>
        <w:tc>
          <w:tcPr>
            <w:tcW w:w="4819"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3939C69F" w14:textId="77777777" w:rsidR="00395460" w:rsidRPr="000C037C" w:rsidRDefault="00395460" w:rsidP="00A80DA7">
            <w:pPr>
              <w:spacing w:line="240" w:lineRule="auto"/>
              <w:jc w:val="both"/>
              <w:rPr>
                <w:rFonts w:ascii="Sylfaen" w:hAnsi="Sylfaen" w:cs="Calibri"/>
                <w:color w:val="000000"/>
                <w:lang w:val="ka-GE"/>
              </w:rPr>
            </w:pPr>
            <w:r w:rsidRPr="000C037C">
              <w:rPr>
                <w:rFonts w:ascii="Sylfaen" w:hAnsi="Sylfaen" w:cs="Calibri"/>
                <w:color w:val="000000"/>
                <w:lang w:val="ka-GE"/>
              </w:rPr>
              <w:t>გაუქმებულია</w:t>
            </w:r>
          </w:p>
        </w:tc>
        <w:tc>
          <w:tcPr>
            <w:tcW w:w="3827"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78859E38"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0%-99%</w:t>
            </w:r>
          </w:p>
        </w:tc>
      </w:tr>
      <w:tr w:rsidR="00395460" w:rsidRPr="000C037C" w14:paraId="55459094" w14:textId="77777777" w:rsidTr="00395460">
        <w:trPr>
          <w:trHeight w:val="424"/>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822E509"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7</w:t>
            </w:r>
          </w:p>
        </w:tc>
        <w:tc>
          <w:tcPr>
            <w:tcW w:w="4819"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7DB96C92" w14:textId="77777777" w:rsidR="00395460" w:rsidRPr="000C037C" w:rsidRDefault="00395460" w:rsidP="00A80DA7">
            <w:pPr>
              <w:spacing w:line="240" w:lineRule="auto"/>
              <w:jc w:val="both"/>
              <w:rPr>
                <w:rFonts w:ascii="Sylfaen" w:hAnsi="Sylfaen" w:cs="Calibri"/>
                <w:color w:val="000000"/>
                <w:lang w:val="ka-GE"/>
              </w:rPr>
            </w:pPr>
            <w:r w:rsidRPr="000C037C">
              <w:rPr>
                <w:rFonts w:ascii="Sylfaen" w:hAnsi="Sylfaen" w:cs="Calibri"/>
                <w:color w:val="000000"/>
                <w:lang w:val="ka-GE"/>
              </w:rPr>
              <w:t>შეჩერებულია</w:t>
            </w:r>
          </w:p>
        </w:tc>
        <w:tc>
          <w:tcPr>
            <w:tcW w:w="3827"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D87293B" w14:textId="77777777" w:rsidR="00395460" w:rsidRPr="000C037C" w:rsidRDefault="00395460" w:rsidP="00A80DA7">
            <w:pPr>
              <w:spacing w:line="240" w:lineRule="auto"/>
              <w:jc w:val="center"/>
              <w:rPr>
                <w:rFonts w:ascii="Sylfaen" w:hAnsi="Sylfaen" w:cs="Calibri"/>
                <w:color w:val="000000"/>
                <w:lang w:val="ka-GE"/>
              </w:rPr>
            </w:pPr>
            <w:r w:rsidRPr="000C037C">
              <w:rPr>
                <w:rFonts w:ascii="Sylfaen" w:hAnsi="Sylfaen" w:cs="Calibri"/>
                <w:color w:val="000000"/>
                <w:lang w:val="ka-GE"/>
              </w:rPr>
              <w:t>0%-99%</w:t>
            </w:r>
          </w:p>
        </w:tc>
      </w:tr>
    </w:tbl>
    <w:p w14:paraId="68C856EE" w14:textId="77777777" w:rsidR="00395460" w:rsidRDefault="00395460" w:rsidP="00395460">
      <w:pPr>
        <w:jc w:val="both"/>
        <w:rPr>
          <w:rFonts w:ascii="Sylfaen" w:hAnsi="Sylfaen"/>
          <w:lang w:val="ka-GE"/>
        </w:rPr>
      </w:pPr>
    </w:p>
    <w:p w14:paraId="109316E4" w14:textId="75E1D628" w:rsidR="00395460" w:rsidRPr="00395460" w:rsidRDefault="00395460" w:rsidP="00395460">
      <w:pPr>
        <w:jc w:val="both"/>
        <w:rPr>
          <w:rFonts w:ascii="Sylfaen" w:hAnsi="Sylfaen"/>
          <w:b/>
          <w:sz w:val="24"/>
          <w:szCs w:val="24"/>
          <w:lang w:val="ka-GE"/>
        </w:rPr>
      </w:pPr>
    </w:p>
    <w:p w14:paraId="73E1B89C" w14:textId="77777777" w:rsidR="00395460" w:rsidRDefault="00395460" w:rsidP="0015375F">
      <w:pPr>
        <w:pStyle w:val="ListParagraph"/>
        <w:jc w:val="both"/>
        <w:rPr>
          <w:rFonts w:ascii="Sylfaen" w:hAnsi="Sylfaen"/>
          <w:b/>
          <w:sz w:val="24"/>
          <w:szCs w:val="24"/>
          <w:lang w:val="ka-GE"/>
        </w:rPr>
      </w:pPr>
    </w:p>
    <w:p w14:paraId="1CC7901D" w14:textId="77777777" w:rsidR="00613442" w:rsidRDefault="00613442" w:rsidP="00613442">
      <w:pPr>
        <w:pStyle w:val="Heading1"/>
        <w:rPr>
          <w:b/>
          <w:sz w:val="28"/>
          <w:szCs w:val="28"/>
          <w:lang w:val="ka-GE"/>
        </w:rPr>
        <w:sectPr w:rsidR="00613442">
          <w:pgSz w:w="11906" w:h="16838"/>
          <w:pgMar w:top="1440" w:right="1440" w:bottom="1440" w:left="1440" w:header="708" w:footer="708" w:gutter="0"/>
          <w:cols w:space="708"/>
          <w:docGrid w:linePitch="360"/>
        </w:sectPr>
      </w:pPr>
    </w:p>
    <w:p w14:paraId="0E6F1387" w14:textId="2EF06BAC" w:rsidR="004F7FE4" w:rsidRDefault="00613442" w:rsidP="00613442">
      <w:pPr>
        <w:pStyle w:val="Heading1"/>
        <w:rPr>
          <w:sz w:val="28"/>
          <w:szCs w:val="28"/>
          <w:lang w:val="en-US"/>
        </w:rPr>
      </w:pPr>
      <w:r w:rsidRPr="00613442">
        <w:rPr>
          <w:b/>
          <w:sz w:val="28"/>
          <w:szCs w:val="28"/>
          <w:lang w:val="ka-GE"/>
        </w:rPr>
        <w:lastRenderedPageBreak/>
        <w:t xml:space="preserve">5. </w:t>
      </w:r>
      <w:r w:rsidR="00DB0D05" w:rsidRPr="00613442">
        <w:rPr>
          <w:rFonts w:ascii="Sylfaen" w:hAnsi="Sylfaen" w:cs="Sylfaen"/>
          <w:sz w:val="28"/>
          <w:szCs w:val="28"/>
          <w:lang w:val="ka-GE"/>
        </w:rPr>
        <w:t>საქართველოში</w:t>
      </w:r>
      <w:r w:rsidR="00DB0D05" w:rsidRPr="00613442">
        <w:rPr>
          <w:sz w:val="28"/>
          <w:szCs w:val="28"/>
          <w:lang w:val="ka-GE"/>
        </w:rPr>
        <w:t xml:space="preserve"> </w:t>
      </w:r>
      <w:r w:rsidR="00DB0D05" w:rsidRPr="00613442">
        <w:rPr>
          <w:rFonts w:ascii="Sylfaen" w:hAnsi="Sylfaen" w:cs="Sylfaen"/>
          <w:sz w:val="28"/>
          <w:szCs w:val="28"/>
          <w:lang w:val="ka-GE"/>
        </w:rPr>
        <w:t>ტყვიის</w:t>
      </w:r>
      <w:r w:rsidR="00DB0D05" w:rsidRPr="00613442">
        <w:rPr>
          <w:sz w:val="28"/>
          <w:szCs w:val="28"/>
          <w:lang w:val="ka-GE"/>
        </w:rPr>
        <w:t xml:space="preserve"> </w:t>
      </w:r>
      <w:r w:rsidR="00DB0D05" w:rsidRPr="00613442">
        <w:rPr>
          <w:rFonts w:ascii="Sylfaen" w:hAnsi="Sylfaen" w:cs="Sylfaen"/>
          <w:sz w:val="28"/>
          <w:szCs w:val="28"/>
          <w:lang w:val="ka-GE"/>
        </w:rPr>
        <w:t>ტოქსიკური</w:t>
      </w:r>
      <w:r w:rsidR="00DB0D05" w:rsidRPr="00613442">
        <w:rPr>
          <w:sz w:val="28"/>
          <w:szCs w:val="28"/>
          <w:lang w:val="ka-GE"/>
        </w:rPr>
        <w:t xml:space="preserve"> </w:t>
      </w:r>
      <w:r w:rsidR="00DB0D05" w:rsidRPr="00613442">
        <w:rPr>
          <w:rFonts w:ascii="Sylfaen" w:hAnsi="Sylfaen" w:cs="Sylfaen"/>
          <w:sz w:val="28"/>
          <w:szCs w:val="28"/>
          <w:lang w:val="ka-GE"/>
        </w:rPr>
        <w:t>ზემოქმედების</w:t>
      </w:r>
      <w:r w:rsidR="00DB0D05" w:rsidRPr="00613442">
        <w:rPr>
          <w:sz w:val="28"/>
          <w:szCs w:val="28"/>
          <w:lang w:val="ka-GE"/>
        </w:rPr>
        <w:t xml:space="preserve"> </w:t>
      </w:r>
      <w:r w:rsidR="00DB0D05" w:rsidRPr="00613442">
        <w:rPr>
          <w:rFonts w:ascii="Sylfaen" w:hAnsi="Sylfaen" w:cs="Sylfaen"/>
          <w:sz w:val="28"/>
          <w:szCs w:val="28"/>
          <w:lang w:val="ka-GE"/>
        </w:rPr>
        <w:t>კონტროლის</w:t>
      </w:r>
      <w:r w:rsidR="00DB0D05" w:rsidRPr="00613442">
        <w:rPr>
          <w:sz w:val="28"/>
          <w:szCs w:val="28"/>
          <w:lang w:val="ka-GE"/>
        </w:rPr>
        <w:t xml:space="preserve"> </w:t>
      </w:r>
      <w:r w:rsidR="00DB0D05" w:rsidRPr="00613442">
        <w:rPr>
          <w:rFonts w:ascii="Sylfaen" w:hAnsi="Sylfaen" w:cs="Sylfaen"/>
          <w:sz w:val="28"/>
          <w:szCs w:val="28"/>
          <w:lang w:val="ka-GE"/>
        </w:rPr>
        <w:t>ერთიანი</w:t>
      </w:r>
      <w:r w:rsidR="00DB0D05" w:rsidRPr="00613442">
        <w:rPr>
          <w:sz w:val="28"/>
          <w:szCs w:val="28"/>
          <w:lang w:val="ka-GE"/>
        </w:rPr>
        <w:t xml:space="preserve"> </w:t>
      </w:r>
      <w:r w:rsidR="00DB0D05" w:rsidRPr="00613442">
        <w:rPr>
          <w:rFonts w:ascii="Sylfaen" w:hAnsi="Sylfaen" w:cs="Sylfaen"/>
          <w:sz w:val="28"/>
          <w:szCs w:val="28"/>
          <w:lang w:val="ka-GE"/>
        </w:rPr>
        <w:t>მულტისექტორული</w:t>
      </w:r>
      <w:r w:rsidR="00DB0D05" w:rsidRPr="00613442">
        <w:rPr>
          <w:sz w:val="28"/>
          <w:szCs w:val="28"/>
          <w:lang w:val="ka-GE"/>
        </w:rPr>
        <w:t xml:space="preserve"> </w:t>
      </w:r>
      <w:r w:rsidR="00DB0D05" w:rsidRPr="00613442">
        <w:rPr>
          <w:rFonts w:ascii="Sylfaen" w:hAnsi="Sylfaen" w:cs="Sylfaen"/>
          <w:sz w:val="28"/>
          <w:szCs w:val="28"/>
          <w:lang w:val="ka-GE"/>
        </w:rPr>
        <w:t>სამოქმედო</w:t>
      </w:r>
      <w:r w:rsidR="00DB0D05" w:rsidRPr="00613442">
        <w:rPr>
          <w:sz w:val="28"/>
          <w:szCs w:val="28"/>
          <w:lang w:val="ka-GE"/>
        </w:rPr>
        <w:t xml:space="preserve"> </w:t>
      </w:r>
      <w:r w:rsidR="00DB0D05" w:rsidRPr="00613442">
        <w:rPr>
          <w:rFonts w:ascii="Sylfaen" w:hAnsi="Sylfaen" w:cs="Sylfaen"/>
          <w:sz w:val="28"/>
          <w:szCs w:val="28"/>
          <w:lang w:val="ka-GE"/>
        </w:rPr>
        <w:t>გეგმა</w:t>
      </w:r>
      <w:r w:rsidR="00C2018C" w:rsidRPr="00613442">
        <w:rPr>
          <w:sz w:val="28"/>
          <w:szCs w:val="28"/>
          <w:lang w:val="en-US"/>
        </w:rPr>
        <w:t xml:space="preserve"> 2020</w:t>
      </w:r>
      <w:r w:rsidR="00DB0D05" w:rsidRPr="00613442">
        <w:rPr>
          <w:sz w:val="28"/>
          <w:szCs w:val="28"/>
          <w:lang w:val="en-US"/>
        </w:rPr>
        <w:t>-2030</w:t>
      </w:r>
    </w:p>
    <w:p w14:paraId="585F75BB" w14:textId="73AB1762" w:rsidR="00613442" w:rsidRDefault="00613442" w:rsidP="00613442">
      <w:pPr>
        <w:rPr>
          <w:lang w:val="en-US"/>
        </w:rPr>
      </w:pPr>
    </w:p>
    <w:p w14:paraId="05AD0A22" w14:textId="77777777" w:rsidR="00613442" w:rsidRPr="002A5497" w:rsidRDefault="00613442" w:rsidP="00613442">
      <w:pPr>
        <w:rPr>
          <w:lang w:val="ka-GE"/>
        </w:rPr>
      </w:pPr>
    </w:p>
    <w:tbl>
      <w:tblPr>
        <w:tblStyle w:val="GridTable1Light"/>
        <w:tblW w:w="0" w:type="auto"/>
        <w:tblLayout w:type="fixed"/>
        <w:tblLook w:val="04A0" w:firstRow="1" w:lastRow="0" w:firstColumn="1" w:lastColumn="0" w:noHBand="0" w:noVBand="1"/>
      </w:tblPr>
      <w:tblGrid>
        <w:gridCol w:w="2250"/>
        <w:gridCol w:w="11637"/>
      </w:tblGrid>
      <w:tr w:rsidR="00613442" w:rsidRPr="00B05E33" w14:paraId="16B5C222" w14:textId="77777777" w:rsidTr="002A5497">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250" w:type="dxa"/>
            <w:shd w:val="clear" w:color="auto" w:fill="2E74B5" w:themeFill="accent1" w:themeFillShade="BF"/>
            <w:vAlign w:val="center"/>
          </w:tcPr>
          <w:p w14:paraId="09B112C9" w14:textId="77777777" w:rsidR="00613442" w:rsidRPr="00B05E33" w:rsidRDefault="00613442" w:rsidP="00A80DA7">
            <w:pPr>
              <w:rPr>
                <w:rFonts w:cstheme="minorHAnsi"/>
                <w:b w:val="0"/>
                <w:bCs w:val="0"/>
                <w:color w:val="FFFFFF" w:themeColor="background1"/>
                <w:szCs w:val="18"/>
                <w:lang w:val="ka-GE"/>
              </w:rPr>
            </w:pPr>
            <w:r w:rsidRPr="00B05E33">
              <w:rPr>
                <w:rFonts w:cstheme="minorHAnsi"/>
                <w:color w:val="FFFFFF" w:themeColor="background1"/>
                <w:szCs w:val="18"/>
              </w:rPr>
              <w:t>Goal/</w:t>
            </w:r>
            <w:r w:rsidRPr="00B05E33">
              <w:rPr>
                <w:rFonts w:ascii="Sylfaen" w:hAnsi="Sylfaen" w:cs="Sylfaen"/>
                <w:color w:val="FFFFFF" w:themeColor="background1"/>
                <w:szCs w:val="18"/>
                <w:lang w:val="ka-GE"/>
              </w:rPr>
              <w:t>მიზანი</w:t>
            </w:r>
            <w:r w:rsidRPr="00B05E33">
              <w:rPr>
                <w:rFonts w:cstheme="minorHAnsi"/>
                <w:color w:val="FFFFFF" w:themeColor="background1"/>
                <w:szCs w:val="18"/>
                <w:lang w:val="ka-GE"/>
              </w:rPr>
              <w:t xml:space="preserve"> 1. </w:t>
            </w:r>
          </w:p>
        </w:tc>
        <w:tc>
          <w:tcPr>
            <w:tcW w:w="11637" w:type="dxa"/>
            <w:shd w:val="clear" w:color="auto" w:fill="2E74B5" w:themeFill="accent1" w:themeFillShade="BF"/>
            <w:vAlign w:val="center"/>
          </w:tcPr>
          <w:p w14:paraId="692A4C15" w14:textId="323C73ED" w:rsidR="00613442" w:rsidRPr="00B05E33"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18"/>
              </w:rPr>
            </w:pPr>
            <w:r w:rsidRPr="002A5497">
              <w:rPr>
                <w:rFonts w:ascii="Sylfaen" w:hAnsi="Sylfaen"/>
                <w:color w:val="FFFFFF" w:themeColor="background1"/>
                <w:lang w:val="ka-GE"/>
              </w:rPr>
              <w:t xml:space="preserve">2030 წლისათვის ტყვიის </w:t>
            </w:r>
            <w:r w:rsidRPr="002A5497">
              <w:rPr>
                <w:rFonts w:ascii="Sylfaen" w:hAnsi="Sylfaen" w:cs="Sylfaen"/>
                <w:color w:val="FFFFFF" w:themeColor="background1"/>
                <w:lang w:val="ka-GE"/>
              </w:rPr>
              <w:t>ექსპოზიციის</w:t>
            </w:r>
            <w:r w:rsidRPr="002A5497">
              <w:rPr>
                <w:rFonts w:ascii="Sylfaen" w:hAnsi="Sylfaen"/>
                <w:color w:val="FFFFFF" w:themeColor="background1"/>
                <w:lang w:val="ka-GE"/>
              </w:rPr>
              <w:t xml:space="preserve"> </w:t>
            </w:r>
            <w:r w:rsidRPr="002A5497">
              <w:rPr>
                <w:rFonts w:ascii="Sylfaen" w:hAnsi="Sylfaen" w:cs="Sylfaen"/>
                <w:color w:val="FFFFFF" w:themeColor="background1"/>
                <w:lang w:val="ka-GE"/>
              </w:rPr>
              <w:t>მინიმუმამდე</w:t>
            </w:r>
            <w:r w:rsidRPr="002A5497">
              <w:rPr>
                <w:rFonts w:ascii="Sylfaen" w:hAnsi="Sylfaen"/>
                <w:color w:val="FFFFFF" w:themeColor="background1"/>
                <w:lang w:val="ka-GE"/>
              </w:rPr>
              <w:t xml:space="preserve"> </w:t>
            </w:r>
            <w:r w:rsidRPr="002A5497">
              <w:rPr>
                <w:rFonts w:ascii="Sylfaen" w:hAnsi="Sylfaen" w:cs="Sylfaen"/>
                <w:color w:val="FFFFFF" w:themeColor="background1"/>
                <w:lang w:val="ka-GE"/>
              </w:rPr>
              <w:t>დაყვანა</w:t>
            </w:r>
            <w:r w:rsidRPr="002A5497">
              <w:rPr>
                <w:rFonts w:ascii="Sylfaen" w:hAnsi="Sylfaen"/>
                <w:color w:val="FFFFFF" w:themeColor="background1"/>
                <w:lang w:val="ka-GE"/>
              </w:rPr>
              <w:t xml:space="preserve">  </w:t>
            </w:r>
            <w:r w:rsidRPr="002A5497">
              <w:rPr>
                <w:rFonts w:ascii="Sylfaen" w:hAnsi="Sylfaen" w:cs="Sylfaen"/>
                <w:color w:val="FFFFFF" w:themeColor="background1"/>
                <w:lang w:val="ka-GE"/>
              </w:rPr>
              <w:t>და</w:t>
            </w:r>
            <w:r w:rsidRPr="002A5497">
              <w:rPr>
                <w:rFonts w:ascii="Sylfaen" w:hAnsi="Sylfaen"/>
                <w:color w:val="FFFFFF" w:themeColor="background1"/>
                <w:lang w:val="ka-GE"/>
              </w:rPr>
              <w:t xml:space="preserve"> ჯანმრთელობაზე მავნე ზეგავლენის თავიდან აცილება, ტყვიისა და მისი კომპონენტების მართვის პრაქტიკის დანერგვის გზით.</w:t>
            </w:r>
          </w:p>
        </w:tc>
      </w:tr>
    </w:tbl>
    <w:p w14:paraId="54C7AE24" w14:textId="0B7085DB" w:rsidR="002A5497" w:rsidRPr="002A5497" w:rsidRDefault="002A5497">
      <w:pPr>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41"/>
        <w:gridCol w:w="3749"/>
        <w:gridCol w:w="1261"/>
        <w:gridCol w:w="942"/>
        <w:gridCol w:w="1650"/>
        <w:gridCol w:w="1185"/>
        <w:gridCol w:w="2720"/>
      </w:tblGrid>
      <w:tr w:rsidR="002A5497" w:rsidRPr="007E023E" w14:paraId="7A215454" w14:textId="77777777" w:rsidTr="002A5497">
        <w:trPr>
          <w:trHeight w:hRule="exact" w:val="821"/>
        </w:trPr>
        <w:tc>
          <w:tcPr>
            <w:tcW w:w="908" w:type="pct"/>
            <w:tcBorders>
              <w:left w:val="single" w:sz="4" w:space="0" w:color="auto"/>
            </w:tcBorders>
            <w:shd w:val="clear" w:color="auto" w:fill="6FAC46"/>
          </w:tcPr>
          <w:p w14:paraId="000C4B5D" w14:textId="4974E8C5"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ამოცანა</w:t>
            </w:r>
            <w:r w:rsidRPr="00C91CB7">
              <w:rPr>
                <w:rFonts w:eastAsia="Sylfaen" w:cstheme="minorHAnsi"/>
                <w:b/>
                <w:bCs/>
                <w:spacing w:val="3"/>
                <w:sz w:val="20"/>
                <w:szCs w:val="20"/>
                <w:lang w:val="ka-GE"/>
              </w:rPr>
              <w:t xml:space="preserve"> </w:t>
            </w:r>
            <w:r w:rsidRPr="00C91CB7">
              <w:rPr>
                <w:rFonts w:eastAsia="Calibri" w:cstheme="minorHAnsi"/>
                <w:b/>
                <w:bCs/>
                <w:spacing w:val="-1"/>
                <w:sz w:val="20"/>
                <w:szCs w:val="20"/>
                <w:lang w:val="ka-GE"/>
              </w:rPr>
              <w:t>1.</w:t>
            </w:r>
            <w:r w:rsidR="00A30EE5">
              <w:rPr>
                <w:rFonts w:eastAsia="Calibri" w:cstheme="minorHAnsi"/>
                <w:b/>
                <w:bCs/>
                <w:spacing w:val="-1"/>
                <w:sz w:val="20"/>
                <w:szCs w:val="20"/>
                <w:lang w:val="ka-GE"/>
              </w:rPr>
              <w:t>1</w:t>
            </w:r>
            <w:r w:rsidRPr="00C91CB7">
              <w:rPr>
                <w:rFonts w:eastAsia="Calibri" w:cstheme="minorHAnsi"/>
                <w:b/>
                <w:bCs/>
                <w:spacing w:val="-1"/>
                <w:sz w:val="20"/>
                <w:szCs w:val="20"/>
                <w:lang w:val="ka-GE"/>
              </w:rPr>
              <w:t>:</w:t>
            </w:r>
          </w:p>
        </w:tc>
        <w:tc>
          <w:tcPr>
            <w:tcW w:w="4083" w:type="pct"/>
            <w:gridSpan w:val="6"/>
            <w:shd w:val="clear" w:color="auto" w:fill="E1EED9"/>
            <w:vAlign w:val="center"/>
          </w:tcPr>
          <w:p w14:paraId="565421F9" w14:textId="77777777" w:rsidR="00A30EE5" w:rsidRPr="00A30EE5" w:rsidRDefault="00A30EE5" w:rsidP="00A30EE5">
            <w:pPr>
              <w:jc w:val="both"/>
              <w:rPr>
                <w:rFonts w:ascii="Sylfaen" w:hAnsi="Sylfaen"/>
                <w:b/>
                <w:szCs w:val="16"/>
                <w:lang w:val="ka-GE"/>
              </w:rPr>
            </w:pPr>
            <w:r w:rsidRPr="00A30EE5">
              <w:rPr>
                <w:rFonts w:ascii="Sylfaen" w:hAnsi="Sylfaen"/>
                <w:b/>
                <w:szCs w:val="16"/>
                <w:lang w:val="ka-GE"/>
              </w:rPr>
              <w:t>ტყვიისადმი ექსპოზიციისა და ჯანმრთელობაზე მავნე ზემოქმედების შემცირების ღონისძიებების კოორდინაცია და მართვა</w:t>
            </w:r>
          </w:p>
          <w:p w14:paraId="72B3E33B" w14:textId="25129E6A" w:rsidR="002A5497" w:rsidRPr="007E023E" w:rsidRDefault="002A5497" w:rsidP="00A80DA7">
            <w:pPr>
              <w:pStyle w:val="TableParagraph"/>
              <w:ind w:left="57" w:right="57"/>
              <w:rPr>
                <w:rFonts w:eastAsia="Calibri" w:cstheme="minorHAnsi"/>
                <w:b/>
                <w:sz w:val="20"/>
                <w:szCs w:val="20"/>
                <w:lang w:val="ka-GE"/>
              </w:rPr>
            </w:pPr>
          </w:p>
        </w:tc>
      </w:tr>
      <w:tr w:rsidR="002A5497" w:rsidRPr="00C91CB7" w14:paraId="56E7B69D" w14:textId="77777777" w:rsidTr="00A80DA7">
        <w:trPr>
          <w:trHeight w:hRule="exact" w:val="268"/>
        </w:trPr>
        <w:tc>
          <w:tcPr>
            <w:tcW w:w="908" w:type="pct"/>
            <w:vMerge w:val="restart"/>
            <w:tcBorders>
              <w:left w:val="single" w:sz="4" w:space="0" w:color="auto"/>
            </w:tcBorders>
            <w:shd w:val="clear" w:color="auto" w:fill="A8D08D"/>
          </w:tcPr>
          <w:p w14:paraId="6BAD18C4"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1.2.1:</w:t>
            </w:r>
          </w:p>
          <w:p w14:paraId="6A9C19F3" w14:textId="77777777" w:rsidR="002A5497" w:rsidRPr="00C91CB7" w:rsidRDefault="002A5497" w:rsidP="00A80DA7">
            <w:pPr>
              <w:pStyle w:val="TableParagraph"/>
              <w:ind w:left="57" w:right="57"/>
              <w:rPr>
                <w:rFonts w:eastAsia="Calibri" w:cstheme="minorHAnsi"/>
                <w:sz w:val="20"/>
                <w:szCs w:val="20"/>
                <w:lang w:val="ka-GE"/>
              </w:rPr>
            </w:pPr>
          </w:p>
        </w:tc>
        <w:tc>
          <w:tcPr>
            <w:tcW w:w="1377" w:type="pct"/>
            <w:vMerge w:val="restart"/>
            <w:shd w:val="clear" w:color="auto" w:fill="E1EED9"/>
          </w:tcPr>
          <w:p w14:paraId="019C7E23" w14:textId="79A21DA3" w:rsidR="002A5497" w:rsidRPr="00C91CB7" w:rsidRDefault="00F051B9" w:rsidP="00A80DA7">
            <w:pPr>
              <w:pStyle w:val="TableParagraph"/>
              <w:ind w:left="57" w:right="57"/>
              <w:rPr>
                <w:rFonts w:ascii="Sylfaen" w:eastAsia="Sylfaen" w:hAnsi="Sylfaen" w:cstheme="minorHAnsi"/>
                <w:sz w:val="20"/>
                <w:szCs w:val="20"/>
                <w:lang w:val="ka-GE"/>
              </w:rPr>
            </w:pPr>
            <w:r>
              <w:rPr>
                <w:rFonts w:ascii="Sylfaen" w:eastAsia="Sylfaen" w:hAnsi="Sylfaen" w:cstheme="minorHAnsi"/>
                <w:sz w:val="20"/>
                <w:szCs w:val="20"/>
                <w:lang w:val="ka-GE"/>
              </w:rPr>
              <w:t>სამოქმედო გეგმის ღონისძიებების შესრულების ხვედრითი წილი</w:t>
            </w:r>
          </w:p>
        </w:tc>
        <w:tc>
          <w:tcPr>
            <w:tcW w:w="415" w:type="pct"/>
            <w:vMerge w:val="restart"/>
            <w:shd w:val="clear" w:color="auto" w:fill="A8D08D"/>
          </w:tcPr>
          <w:p w14:paraId="6B9FA5AE" w14:textId="77777777" w:rsidR="002A5497" w:rsidRPr="00C91CB7" w:rsidRDefault="002A5497" w:rsidP="00A80DA7">
            <w:pPr>
              <w:ind w:left="57" w:right="57"/>
              <w:rPr>
                <w:rFonts w:cstheme="minorHAnsi"/>
                <w:sz w:val="20"/>
                <w:szCs w:val="20"/>
                <w:lang w:val="ka-GE"/>
              </w:rPr>
            </w:pPr>
          </w:p>
        </w:tc>
        <w:tc>
          <w:tcPr>
            <w:tcW w:w="322" w:type="pct"/>
            <w:vMerge w:val="restart"/>
            <w:shd w:val="clear" w:color="auto" w:fill="A8D08D"/>
            <w:vAlign w:val="center"/>
          </w:tcPr>
          <w:p w14:paraId="66A4016A" w14:textId="77777777" w:rsidR="002A5497" w:rsidRPr="00B66EAA" w:rsidRDefault="002A5497" w:rsidP="00A80DA7">
            <w:pPr>
              <w:pStyle w:val="TableParagraph"/>
              <w:ind w:left="57" w:right="57"/>
              <w:rPr>
                <w:rFonts w:ascii="Sylfaen" w:eastAsia="Sylfaen" w:hAnsi="Sylfaen" w:cstheme="minorHAnsi"/>
                <w:b/>
                <w:sz w:val="20"/>
                <w:szCs w:val="20"/>
                <w:lang w:val="ka-GE"/>
              </w:rPr>
            </w:pPr>
            <w:r w:rsidRPr="00B66EAA">
              <w:rPr>
                <w:rFonts w:ascii="Sylfaen" w:eastAsia="Sylfaen" w:hAnsi="Sylfaen" w:cstheme="minorHAnsi"/>
                <w:b/>
                <w:sz w:val="20"/>
                <w:szCs w:val="20"/>
                <w:lang w:val="ka-GE"/>
              </w:rPr>
              <w:t>საბაზისო</w:t>
            </w:r>
          </w:p>
        </w:tc>
        <w:tc>
          <w:tcPr>
            <w:tcW w:w="961" w:type="pct"/>
            <w:gridSpan w:val="2"/>
            <w:shd w:val="clear" w:color="auto" w:fill="A8D08D"/>
          </w:tcPr>
          <w:p w14:paraId="3CD738F8" w14:textId="77777777" w:rsidR="002A5497" w:rsidRPr="00C91CB7" w:rsidRDefault="002A5497" w:rsidP="00A80DA7">
            <w:pPr>
              <w:pStyle w:val="TableParagraph"/>
              <w:ind w:left="57" w:right="57"/>
              <w:jc w:val="center"/>
              <w:rPr>
                <w:rFonts w:ascii="Sylfaen" w:eastAsia="Sylfaen" w:hAnsi="Sylfaen" w:cstheme="minorHAnsi"/>
                <w:sz w:val="20"/>
                <w:szCs w:val="20"/>
                <w:lang w:val="ka-GE"/>
              </w:rPr>
            </w:pPr>
            <w:r w:rsidRPr="00C91CB7">
              <w:rPr>
                <w:rFonts w:ascii="Sylfaen" w:eastAsia="Sylfaen" w:hAnsi="Sylfaen" w:cs="Sylfaen"/>
                <w:b/>
                <w:bCs/>
                <w:spacing w:val="-2"/>
                <w:sz w:val="20"/>
                <w:szCs w:val="20"/>
                <w:lang w:val="ka-GE"/>
              </w:rPr>
              <w:t>სამიზნე</w:t>
            </w:r>
          </w:p>
        </w:tc>
        <w:tc>
          <w:tcPr>
            <w:tcW w:w="1008" w:type="pct"/>
            <w:vMerge w:val="restart"/>
            <w:shd w:val="clear" w:color="auto" w:fill="A8D08D"/>
            <w:vAlign w:val="center"/>
          </w:tcPr>
          <w:p w14:paraId="27B1466E"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r w:rsidRPr="00C91CB7">
              <w:rPr>
                <w:rFonts w:eastAsia="Sylfaen" w:cstheme="minorHAnsi"/>
                <w:b/>
                <w:bCs/>
                <w:spacing w:val="9"/>
                <w:sz w:val="20"/>
                <w:szCs w:val="20"/>
                <w:lang w:val="ka-GE"/>
              </w:rPr>
              <w:t xml:space="preserve"> </w:t>
            </w:r>
          </w:p>
        </w:tc>
      </w:tr>
      <w:tr w:rsidR="002A5497" w:rsidRPr="00C91CB7" w14:paraId="4868E3EF" w14:textId="77777777" w:rsidTr="00A80DA7">
        <w:trPr>
          <w:trHeight w:hRule="exact" w:val="284"/>
        </w:trPr>
        <w:tc>
          <w:tcPr>
            <w:tcW w:w="908" w:type="pct"/>
            <w:vMerge/>
            <w:tcBorders>
              <w:left w:val="single" w:sz="4" w:space="0" w:color="auto"/>
            </w:tcBorders>
            <w:shd w:val="clear" w:color="auto" w:fill="A8D08D"/>
          </w:tcPr>
          <w:p w14:paraId="125577E9"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73E5D512" w14:textId="77777777" w:rsidR="002A5497" w:rsidRPr="00C91CB7" w:rsidRDefault="002A5497" w:rsidP="00A80DA7">
            <w:pPr>
              <w:ind w:left="57" w:right="57"/>
              <w:rPr>
                <w:rFonts w:cstheme="minorHAnsi"/>
                <w:sz w:val="20"/>
                <w:szCs w:val="20"/>
                <w:lang w:val="ka-GE"/>
              </w:rPr>
            </w:pPr>
          </w:p>
        </w:tc>
        <w:tc>
          <w:tcPr>
            <w:tcW w:w="415" w:type="pct"/>
            <w:vMerge/>
            <w:shd w:val="clear" w:color="auto" w:fill="A8D08D"/>
          </w:tcPr>
          <w:p w14:paraId="532C12EB" w14:textId="77777777" w:rsidR="002A5497" w:rsidRPr="00C91CB7" w:rsidRDefault="002A5497" w:rsidP="00A80DA7">
            <w:pPr>
              <w:ind w:left="57" w:right="57"/>
              <w:rPr>
                <w:rFonts w:cstheme="minorHAnsi"/>
                <w:sz w:val="20"/>
                <w:szCs w:val="20"/>
                <w:lang w:val="ka-GE"/>
              </w:rPr>
            </w:pPr>
          </w:p>
        </w:tc>
        <w:tc>
          <w:tcPr>
            <w:tcW w:w="322" w:type="pct"/>
            <w:vMerge/>
            <w:shd w:val="clear" w:color="auto" w:fill="A8D08D"/>
          </w:tcPr>
          <w:p w14:paraId="5CDE931E" w14:textId="77777777" w:rsidR="002A5497" w:rsidRPr="00C91CB7" w:rsidRDefault="002A5497" w:rsidP="00A80DA7">
            <w:pPr>
              <w:ind w:left="57" w:right="57"/>
              <w:rPr>
                <w:rFonts w:cstheme="minorHAnsi"/>
                <w:sz w:val="20"/>
                <w:szCs w:val="20"/>
                <w:lang w:val="ka-GE"/>
              </w:rPr>
            </w:pPr>
          </w:p>
        </w:tc>
        <w:tc>
          <w:tcPr>
            <w:tcW w:w="502" w:type="pct"/>
            <w:shd w:val="clear" w:color="auto" w:fill="A8D08D"/>
          </w:tcPr>
          <w:p w14:paraId="61BEC641"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59" w:type="pct"/>
            <w:shd w:val="clear" w:color="auto" w:fill="A8D08D"/>
          </w:tcPr>
          <w:p w14:paraId="6EC89C14"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1008" w:type="pct"/>
            <w:vMerge/>
            <w:shd w:val="clear" w:color="auto" w:fill="A8D08D"/>
          </w:tcPr>
          <w:p w14:paraId="21189DC2" w14:textId="77777777" w:rsidR="002A5497" w:rsidRPr="00C91CB7" w:rsidRDefault="002A5497" w:rsidP="00A80DA7">
            <w:pPr>
              <w:ind w:left="57" w:right="57"/>
              <w:rPr>
                <w:rFonts w:cstheme="minorHAnsi"/>
                <w:sz w:val="20"/>
                <w:szCs w:val="20"/>
                <w:lang w:val="ka-GE"/>
              </w:rPr>
            </w:pPr>
          </w:p>
        </w:tc>
      </w:tr>
      <w:tr w:rsidR="002A5497" w:rsidRPr="00C91CB7" w14:paraId="53686640" w14:textId="77777777" w:rsidTr="00A80DA7">
        <w:trPr>
          <w:trHeight w:hRule="exact" w:val="453"/>
        </w:trPr>
        <w:tc>
          <w:tcPr>
            <w:tcW w:w="908" w:type="pct"/>
            <w:vMerge/>
            <w:tcBorders>
              <w:left w:val="single" w:sz="4" w:space="0" w:color="auto"/>
            </w:tcBorders>
            <w:shd w:val="clear" w:color="auto" w:fill="A8D08D"/>
          </w:tcPr>
          <w:p w14:paraId="7AFD1419"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59F8FFD6"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407B9F37"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22" w:type="pct"/>
            <w:shd w:val="clear" w:color="auto" w:fill="E1EED9"/>
          </w:tcPr>
          <w:p w14:paraId="6197DF17" w14:textId="006673B0" w:rsidR="002A5497" w:rsidRPr="00C91CB7" w:rsidRDefault="003C3DEE"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2020</w:t>
            </w:r>
          </w:p>
        </w:tc>
        <w:tc>
          <w:tcPr>
            <w:tcW w:w="502" w:type="pct"/>
            <w:shd w:val="clear" w:color="auto" w:fill="E1EED9"/>
          </w:tcPr>
          <w:p w14:paraId="1A565498" w14:textId="5273998B"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2023</w:t>
            </w:r>
          </w:p>
        </w:tc>
        <w:tc>
          <w:tcPr>
            <w:tcW w:w="459" w:type="pct"/>
            <w:shd w:val="clear" w:color="auto" w:fill="E1EED9"/>
          </w:tcPr>
          <w:p w14:paraId="7CF7F985" w14:textId="19A41C6D"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2025</w:t>
            </w:r>
          </w:p>
        </w:tc>
        <w:tc>
          <w:tcPr>
            <w:tcW w:w="1008" w:type="pct"/>
            <w:shd w:val="clear" w:color="auto" w:fill="E1EED9"/>
          </w:tcPr>
          <w:p w14:paraId="502C6D42" w14:textId="77777777" w:rsidR="002A5497" w:rsidRPr="00C91CB7" w:rsidRDefault="002A5497" w:rsidP="00A80DA7">
            <w:pPr>
              <w:pStyle w:val="TableParagraph"/>
              <w:ind w:left="57" w:right="57"/>
              <w:rPr>
                <w:rFonts w:ascii="Sylfaen" w:eastAsia="Calibri" w:hAnsi="Sylfaen" w:cstheme="minorHAnsi"/>
                <w:sz w:val="20"/>
                <w:szCs w:val="20"/>
                <w:lang w:val="ka-GE"/>
              </w:rPr>
            </w:pPr>
          </w:p>
        </w:tc>
      </w:tr>
      <w:tr w:rsidR="002A5497" w:rsidRPr="00C91CB7" w14:paraId="14E19F2A" w14:textId="77777777" w:rsidTr="00A80DA7">
        <w:trPr>
          <w:trHeight w:hRule="exact" w:val="559"/>
        </w:trPr>
        <w:tc>
          <w:tcPr>
            <w:tcW w:w="908" w:type="pct"/>
            <w:vMerge/>
            <w:tcBorders>
              <w:left w:val="single" w:sz="4" w:space="0" w:color="auto"/>
            </w:tcBorders>
            <w:shd w:val="clear" w:color="auto" w:fill="A8D08D"/>
          </w:tcPr>
          <w:p w14:paraId="672786F4"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72713972"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7CB5BF73"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22" w:type="pct"/>
            <w:shd w:val="clear" w:color="auto" w:fill="E1EED9"/>
          </w:tcPr>
          <w:p w14:paraId="637E947D" w14:textId="5B580075"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0</w:t>
            </w:r>
          </w:p>
        </w:tc>
        <w:tc>
          <w:tcPr>
            <w:tcW w:w="502" w:type="pct"/>
            <w:shd w:val="clear" w:color="auto" w:fill="E1EED9"/>
          </w:tcPr>
          <w:p w14:paraId="0A13670A" w14:textId="16A30869"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75%</w:t>
            </w:r>
          </w:p>
        </w:tc>
        <w:tc>
          <w:tcPr>
            <w:tcW w:w="459" w:type="pct"/>
            <w:shd w:val="clear" w:color="auto" w:fill="E1EED9"/>
          </w:tcPr>
          <w:p w14:paraId="2564A621" w14:textId="37D63BFE"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100%</w:t>
            </w:r>
          </w:p>
        </w:tc>
        <w:tc>
          <w:tcPr>
            <w:tcW w:w="1008" w:type="pct"/>
            <w:shd w:val="clear" w:color="auto" w:fill="E1EED9"/>
          </w:tcPr>
          <w:p w14:paraId="2145FC02" w14:textId="2C711919" w:rsidR="002A5497" w:rsidRPr="00C91CB7" w:rsidRDefault="00F051B9" w:rsidP="00A80DA7">
            <w:pPr>
              <w:pStyle w:val="TableParagraph"/>
              <w:ind w:left="57" w:right="57"/>
              <w:rPr>
                <w:rFonts w:ascii="Sylfaen" w:eastAsia="Calibri" w:hAnsi="Sylfaen" w:cstheme="minorHAnsi"/>
                <w:sz w:val="20"/>
                <w:szCs w:val="20"/>
                <w:lang w:val="ka-GE"/>
              </w:rPr>
            </w:pPr>
            <w:r>
              <w:rPr>
                <w:rFonts w:ascii="Sylfaen" w:eastAsia="Calibri" w:hAnsi="Sylfaen" w:cstheme="minorHAnsi"/>
                <w:sz w:val="20"/>
                <w:szCs w:val="20"/>
                <w:lang w:val="ka-GE"/>
              </w:rPr>
              <w:t>მონიტორინგის ანგარიში</w:t>
            </w:r>
          </w:p>
        </w:tc>
      </w:tr>
      <w:tr w:rsidR="002A5497" w:rsidRPr="00C91CB7" w14:paraId="5DF8E82F" w14:textId="77777777" w:rsidTr="00A80DA7">
        <w:trPr>
          <w:trHeight w:hRule="exact" w:val="364"/>
        </w:trPr>
        <w:tc>
          <w:tcPr>
            <w:tcW w:w="908" w:type="pct"/>
            <w:vMerge w:val="restart"/>
            <w:tcBorders>
              <w:left w:val="single" w:sz="4" w:space="0" w:color="auto"/>
            </w:tcBorders>
            <w:shd w:val="clear" w:color="auto" w:fill="A8D08D"/>
          </w:tcPr>
          <w:p w14:paraId="2EA3B7D8"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1.2.2:</w:t>
            </w:r>
          </w:p>
          <w:p w14:paraId="59D0AC0A" w14:textId="77777777" w:rsidR="002A5497" w:rsidRPr="00C91CB7" w:rsidRDefault="002A5497" w:rsidP="00A80DA7">
            <w:pPr>
              <w:pStyle w:val="TableParagraph"/>
              <w:ind w:left="57" w:right="57"/>
              <w:rPr>
                <w:rFonts w:eastAsia="Calibri" w:cstheme="minorHAnsi"/>
                <w:sz w:val="20"/>
                <w:szCs w:val="20"/>
                <w:lang w:val="ka-GE"/>
              </w:rPr>
            </w:pPr>
          </w:p>
        </w:tc>
        <w:tc>
          <w:tcPr>
            <w:tcW w:w="1377" w:type="pct"/>
            <w:vMerge w:val="restart"/>
            <w:shd w:val="clear" w:color="auto" w:fill="E1EED9"/>
          </w:tcPr>
          <w:p w14:paraId="3564DBEB" w14:textId="766FC971" w:rsidR="002A5497" w:rsidRPr="00C91CB7" w:rsidRDefault="002A5497" w:rsidP="00A80DA7">
            <w:pPr>
              <w:pStyle w:val="TableParagraph"/>
              <w:ind w:right="57"/>
              <w:rPr>
                <w:rFonts w:ascii="Sylfaen" w:eastAsia="Sylfaen" w:hAnsi="Sylfaen" w:cstheme="minorHAnsi"/>
                <w:sz w:val="20"/>
                <w:szCs w:val="20"/>
                <w:lang w:val="ka-GE"/>
              </w:rPr>
            </w:pPr>
          </w:p>
        </w:tc>
        <w:tc>
          <w:tcPr>
            <w:tcW w:w="415" w:type="pct"/>
            <w:vMerge w:val="restart"/>
            <w:shd w:val="clear" w:color="auto" w:fill="A8D08D"/>
          </w:tcPr>
          <w:p w14:paraId="79558981" w14:textId="77777777" w:rsidR="002A5497" w:rsidRPr="00C91CB7" w:rsidRDefault="002A5497" w:rsidP="00A80DA7">
            <w:pPr>
              <w:ind w:left="57" w:right="57"/>
              <w:rPr>
                <w:rFonts w:cstheme="minorHAnsi"/>
                <w:sz w:val="20"/>
                <w:szCs w:val="20"/>
                <w:lang w:val="ka-GE"/>
              </w:rPr>
            </w:pPr>
          </w:p>
        </w:tc>
        <w:tc>
          <w:tcPr>
            <w:tcW w:w="322" w:type="pct"/>
            <w:vMerge w:val="restart"/>
            <w:shd w:val="clear" w:color="auto" w:fill="A8D08D"/>
          </w:tcPr>
          <w:p w14:paraId="61891079" w14:textId="77777777" w:rsidR="002A5497" w:rsidRPr="00C91CB7" w:rsidRDefault="002A5497" w:rsidP="00A80DA7">
            <w:pPr>
              <w:pStyle w:val="TableParagraph"/>
              <w:ind w:left="57" w:right="57"/>
              <w:rPr>
                <w:rFonts w:eastAsia="Times New Roman" w:cstheme="minorHAnsi"/>
                <w:sz w:val="20"/>
                <w:szCs w:val="20"/>
                <w:lang w:val="ka-GE"/>
              </w:rPr>
            </w:pPr>
          </w:p>
          <w:p w14:paraId="6249E079" w14:textId="77777777" w:rsidR="002A5497" w:rsidRPr="00C91CB7" w:rsidRDefault="002A5497" w:rsidP="00A80DA7">
            <w:pPr>
              <w:pStyle w:val="TableParagraph"/>
              <w:ind w:left="57" w:right="57"/>
              <w:rPr>
                <w:rFonts w:ascii="Sylfaen" w:eastAsia="Times New Roman" w:hAnsi="Sylfaen" w:cstheme="minorHAnsi"/>
                <w:sz w:val="20"/>
                <w:szCs w:val="20"/>
                <w:lang w:val="ka-GE"/>
              </w:rPr>
            </w:pPr>
            <w:r w:rsidRPr="00C91CB7">
              <w:rPr>
                <w:rFonts w:ascii="Sylfaen" w:eastAsia="Times New Roman" w:hAnsi="Sylfaen" w:cstheme="minorHAnsi"/>
                <w:sz w:val="20"/>
                <w:szCs w:val="20"/>
                <w:lang w:val="ka-GE"/>
              </w:rPr>
              <w:t>საბაზისო</w:t>
            </w:r>
          </w:p>
          <w:p w14:paraId="47357F16" w14:textId="77777777" w:rsidR="002A5497" w:rsidRPr="00C91CB7" w:rsidRDefault="002A5497" w:rsidP="00A80DA7">
            <w:pPr>
              <w:pStyle w:val="TableParagraph"/>
              <w:ind w:left="57" w:right="57"/>
              <w:rPr>
                <w:rFonts w:eastAsia="Sylfaen" w:cstheme="minorHAnsi"/>
                <w:sz w:val="20"/>
                <w:szCs w:val="20"/>
                <w:lang w:val="ka-GE"/>
              </w:rPr>
            </w:pPr>
          </w:p>
        </w:tc>
        <w:tc>
          <w:tcPr>
            <w:tcW w:w="961" w:type="pct"/>
            <w:gridSpan w:val="2"/>
            <w:shd w:val="clear" w:color="auto" w:fill="A8D08D"/>
          </w:tcPr>
          <w:p w14:paraId="6A5955DE" w14:textId="77777777" w:rsidR="002A5497" w:rsidRPr="00087032" w:rsidRDefault="002A5497" w:rsidP="00A80DA7">
            <w:pPr>
              <w:pStyle w:val="TableParagraph"/>
              <w:ind w:left="57" w:right="57"/>
              <w:jc w:val="center"/>
              <w:rPr>
                <w:rFonts w:ascii="Sylfaen" w:hAnsi="Sylfaen" w:cstheme="minorHAnsi"/>
                <w:b/>
                <w:spacing w:val="-1"/>
                <w:sz w:val="20"/>
                <w:szCs w:val="20"/>
                <w:lang w:val="ka-GE"/>
              </w:rPr>
            </w:pPr>
            <w:r w:rsidRPr="00C91CB7">
              <w:rPr>
                <w:rFonts w:ascii="Sylfaen" w:hAnsi="Sylfaen" w:cstheme="minorHAnsi"/>
                <w:b/>
                <w:spacing w:val="-1"/>
                <w:sz w:val="20"/>
                <w:szCs w:val="20"/>
                <w:lang w:val="ka-GE"/>
              </w:rPr>
              <w:t>სამიზნე</w:t>
            </w:r>
          </w:p>
        </w:tc>
        <w:tc>
          <w:tcPr>
            <w:tcW w:w="1008" w:type="pct"/>
            <w:vMerge w:val="restart"/>
            <w:shd w:val="clear" w:color="auto" w:fill="A8D08D"/>
          </w:tcPr>
          <w:p w14:paraId="00400E8D" w14:textId="77777777" w:rsidR="002A5497" w:rsidRPr="00C91CB7" w:rsidRDefault="002A5497" w:rsidP="00A80DA7">
            <w:pPr>
              <w:pStyle w:val="TableParagraph"/>
              <w:ind w:left="57" w:right="57"/>
              <w:rPr>
                <w:rFonts w:eastAsia="Times New Roman" w:cstheme="minorHAnsi"/>
                <w:sz w:val="20"/>
                <w:szCs w:val="20"/>
                <w:lang w:val="ka-GE"/>
              </w:rPr>
            </w:pPr>
          </w:p>
          <w:p w14:paraId="347AF617" w14:textId="77777777" w:rsidR="002A5497" w:rsidRPr="00C91CB7" w:rsidRDefault="002A5497" w:rsidP="00A80DA7">
            <w:pPr>
              <w:pStyle w:val="TableParagraph"/>
              <w:ind w:left="57" w:right="57"/>
              <w:rPr>
                <w:rFonts w:eastAsia="Times New Roman"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p>
          <w:p w14:paraId="6C3F930A"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3656565F" w14:textId="77777777" w:rsidTr="00A80DA7">
        <w:trPr>
          <w:trHeight w:hRule="exact" w:val="284"/>
        </w:trPr>
        <w:tc>
          <w:tcPr>
            <w:tcW w:w="908" w:type="pct"/>
            <w:vMerge/>
            <w:tcBorders>
              <w:left w:val="single" w:sz="4" w:space="0" w:color="auto"/>
            </w:tcBorders>
            <w:shd w:val="clear" w:color="auto" w:fill="A8D08D"/>
          </w:tcPr>
          <w:p w14:paraId="30F02F2A"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094E1ACE" w14:textId="77777777" w:rsidR="002A5497" w:rsidRPr="00C91CB7" w:rsidRDefault="002A5497" w:rsidP="00A80DA7">
            <w:pPr>
              <w:ind w:left="57" w:right="57"/>
              <w:rPr>
                <w:rFonts w:cstheme="minorHAnsi"/>
                <w:sz w:val="20"/>
                <w:szCs w:val="20"/>
                <w:lang w:val="ka-GE"/>
              </w:rPr>
            </w:pPr>
          </w:p>
        </w:tc>
        <w:tc>
          <w:tcPr>
            <w:tcW w:w="415" w:type="pct"/>
            <w:vMerge/>
            <w:shd w:val="clear" w:color="auto" w:fill="A8D08D"/>
          </w:tcPr>
          <w:p w14:paraId="1466FB53" w14:textId="77777777" w:rsidR="002A5497" w:rsidRPr="00C91CB7" w:rsidRDefault="002A5497" w:rsidP="00A80DA7">
            <w:pPr>
              <w:ind w:left="57" w:right="57"/>
              <w:rPr>
                <w:rFonts w:cstheme="minorHAnsi"/>
                <w:sz w:val="20"/>
                <w:szCs w:val="20"/>
                <w:lang w:val="ka-GE"/>
              </w:rPr>
            </w:pPr>
          </w:p>
        </w:tc>
        <w:tc>
          <w:tcPr>
            <w:tcW w:w="322" w:type="pct"/>
            <w:vMerge/>
            <w:shd w:val="clear" w:color="auto" w:fill="A8D08D"/>
          </w:tcPr>
          <w:p w14:paraId="4DC45241" w14:textId="77777777" w:rsidR="002A5497" w:rsidRPr="00C91CB7" w:rsidRDefault="002A5497" w:rsidP="00A80DA7">
            <w:pPr>
              <w:ind w:left="57" w:right="57"/>
              <w:rPr>
                <w:rFonts w:cstheme="minorHAnsi"/>
                <w:sz w:val="20"/>
                <w:szCs w:val="20"/>
                <w:lang w:val="ka-GE"/>
              </w:rPr>
            </w:pPr>
          </w:p>
        </w:tc>
        <w:tc>
          <w:tcPr>
            <w:tcW w:w="502" w:type="pct"/>
            <w:shd w:val="clear" w:color="auto" w:fill="A8D08D"/>
          </w:tcPr>
          <w:p w14:paraId="7F945CCE"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59" w:type="pct"/>
            <w:shd w:val="clear" w:color="auto" w:fill="A8D08D"/>
          </w:tcPr>
          <w:p w14:paraId="79B938D4"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1008" w:type="pct"/>
            <w:vMerge/>
            <w:shd w:val="clear" w:color="auto" w:fill="A8D08D"/>
          </w:tcPr>
          <w:p w14:paraId="51C60FBB" w14:textId="77777777" w:rsidR="002A5497" w:rsidRPr="00C91CB7" w:rsidRDefault="002A5497" w:rsidP="00A80DA7">
            <w:pPr>
              <w:ind w:left="57" w:right="57"/>
              <w:rPr>
                <w:rFonts w:cstheme="minorHAnsi"/>
                <w:sz w:val="20"/>
                <w:szCs w:val="20"/>
                <w:lang w:val="ka-GE"/>
              </w:rPr>
            </w:pPr>
          </w:p>
        </w:tc>
      </w:tr>
      <w:tr w:rsidR="002A5497" w:rsidRPr="00C91CB7" w14:paraId="45B94985" w14:textId="77777777" w:rsidTr="00A80DA7">
        <w:trPr>
          <w:trHeight w:hRule="exact" w:val="339"/>
        </w:trPr>
        <w:tc>
          <w:tcPr>
            <w:tcW w:w="908" w:type="pct"/>
            <w:vMerge/>
            <w:tcBorders>
              <w:left w:val="single" w:sz="4" w:space="0" w:color="auto"/>
            </w:tcBorders>
            <w:shd w:val="clear" w:color="auto" w:fill="A8D08D"/>
          </w:tcPr>
          <w:p w14:paraId="293C4165"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07A59317"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76089332"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22" w:type="pct"/>
            <w:shd w:val="clear" w:color="auto" w:fill="E1EED9"/>
          </w:tcPr>
          <w:p w14:paraId="4203EE0F"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502" w:type="pct"/>
            <w:shd w:val="clear" w:color="auto" w:fill="E1EED9"/>
          </w:tcPr>
          <w:p w14:paraId="2BD089E5" w14:textId="77777777" w:rsidR="002A5497" w:rsidRPr="00C91CB7" w:rsidRDefault="002A5497" w:rsidP="00A80DA7">
            <w:pPr>
              <w:pStyle w:val="TableParagraph"/>
              <w:ind w:left="57" w:right="57"/>
              <w:jc w:val="center"/>
              <w:rPr>
                <w:rFonts w:eastAsia="Calibri" w:cstheme="minorHAnsi"/>
                <w:sz w:val="20"/>
                <w:szCs w:val="20"/>
                <w:lang w:val="ka-GE"/>
              </w:rPr>
            </w:pPr>
          </w:p>
        </w:tc>
        <w:tc>
          <w:tcPr>
            <w:tcW w:w="459" w:type="pct"/>
            <w:shd w:val="clear" w:color="auto" w:fill="E1EED9"/>
          </w:tcPr>
          <w:p w14:paraId="7A46E4DD"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1008" w:type="pct"/>
            <w:shd w:val="clear" w:color="auto" w:fill="E1EED9"/>
          </w:tcPr>
          <w:p w14:paraId="0CC6E7DA"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2633B0E9" w14:textId="77777777" w:rsidTr="00A80DA7">
        <w:trPr>
          <w:trHeight w:hRule="exact" w:val="840"/>
        </w:trPr>
        <w:tc>
          <w:tcPr>
            <w:tcW w:w="908" w:type="pct"/>
            <w:vMerge/>
            <w:tcBorders>
              <w:left w:val="single" w:sz="4" w:space="0" w:color="auto"/>
            </w:tcBorders>
            <w:shd w:val="clear" w:color="auto" w:fill="A8D08D"/>
          </w:tcPr>
          <w:p w14:paraId="70465D6A"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567A8D23"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36856BA1"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22" w:type="pct"/>
            <w:shd w:val="clear" w:color="auto" w:fill="E1EED9"/>
          </w:tcPr>
          <w:p w14:paraId="377ED941" w14:textId="77777777" w:rsidR="002A5497" w:rsidRPr="00C91CB7" w:rsidRDefault="002A5497" w:rsidP="00A80DA7">
            <w:pPr>
              <w:pStyle w:val="TableParagraph"/>
              <w:ind w:left="57" w:right="57"/>
              <w:jc w:val="center"/>
              <w:rPr>
                <w:rFonts w:eastAsia="Calibri" w:cstheme="minorHAnsi"/>
                <w:sz w:val="20"/>
                <w:szCs w:val="20"/>
                <w:lang w:val="ka-GE"/>
              </w:rPr>
            </w:pPr>
          </w:p>
        </w:tc>
        <w:tc>
          <w:tcPr>
            <w:tcW w:w="502" w:type="pct"/>
            <w:shd w:val="clear" w:color="auto" w:fill="E1EED9"/>
          </w:tcPr>
          <w:p w14:paraId="18615D52" w14:textId="77777777" w:rsidR="002A5497" w:rsidRPr="00C91CB7" w:rsidRDefault="002A5497" w:rsidP="00A80DA7">
            <w:pPr>
              <w:pStyle w:val="TableParagraph"/>
              <w:ind w:left="57" w:right="57"/>
              <w:jc w:val="center"/>
              <w:rPr>
                <w:rFonts w:eastAsia="Calibri" w:cstheme="minorHAnsi"/>
                <w:sz w:val="20"/>
                <w:szCs w:val="20"/>
                <w:lang w:val="ka-GE"/>
              </w:rPr>
            </w:pPr>
          </w:p>
        </w:tc>
        <w:tc>
          <w:tcPr>
            <w:tcW w:w="459" w:type="pct"/>
            <w:shd w:val="clear" w:color="auto" w:fill="E1EED9"/>
          </w:tcPr>
          <w:p w14:paraId="6A45C9EF"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1008" w:type="pct"/>
            <w:shd w:val="clear" w:color="auto" w:fill="E1EED9"/>
          </w:tcPr>
          <w:p w14:paraId="1260CA0B"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5F59405F" w14:textId="77777777" w:rsidTr="00A80DA7">
        <w:trPr>
          <w:trHeight w:hRule="exact" w:val="717"/>
        </w:trPr>
        <w:tc>
          <w:tcPr>
            <w:tcW w:w="908" w:type="pct"/>
            <w:tcBorders>
              <w:left w:val="single" w:sz="4" w:space="0" w:color="auto"/>
            </w:tcBorders>
            <w:shd w:val="clear" w:color="auto" w:fill="A8D08D"/>
          </w:tcPr>
          <w:p w14:paraId="281694DE"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რისკი</w:t>
            </w:r>
            <w:r w:rsidRPr="00C91CB7">
              <w:rPr>
                <w:rFonts w:eastAsia="Calibri" w:cstheme="minorHAnsi"/>
                <w:b/>
                <w:bCs/>
                <w:spacing w:val="-3"/>
                <w:sz w:val="20"/>
                <w:szCs w:val="20"/>
                <w:lang w:val="ka-GE"/>
              </w:rPr>
              <w:t>:</w:t>
            </w:r>
          </w:p>
        </w:tc>
        <w:tc>
          <w:tcPr>
            <w:tcW w:w="4083" w:type="pct"/>
            <w:gridSpan w:val="6"/>
            <w:shd w:val="clear" w:color="auto" w:fill="E1EED9"/>
          </w:tcPr>
          <w:p w14:paraId="0559C14C"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Calibri" w:hAnsi="Sylfaen" w:cs="Sylfaen"/>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 შეფერხება</w:t>
            </w:r>
          </w:p>
        </w:tc>
      </w:tr>
    </w:tbl>
    <w:p w14:paraId="35C6EA17" w14:textId="3ACC0BB0" w:rsidR="002A5497" w:rsidRDefault="002A5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40"/>
        <w:gridCol w:w="3748"/>
        <w:gridCol w:w="1261"/>
        <w:gridCol w:w="943"/>
        <w:gridCol w:w="1650"/>
        <w:gridCol w:w="1186"/>
        <w:gridCol w:w="2720"/>
      </w:tblGrid>
      <w:tr w:rsidR="002A5497" w:rsidRPr="007E023E" w14:paraId="738956EB" w14:textId="77777777" w:rsidTr="00C55A0C">
        <w:trPr>
          <w:trHeight w:hRule="exact" w:val="821"/>
        </w:trPr>
        <w:tc>
          <w:tcPr>
            <w:tcW w:w="875" w:type="pct"/>
            <w:tcBorders>
              <w:left w:val="single" w:sz="4" w:space="0" w:color="auto"/>
            </w:tcBorders>
            <w:shd w:val="clear" w:color="auto" w:fill="6FAC46"/>
          </w:tcPr>
          <w:p w14:paraId="72524BB8"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lastRenderedPageBreak/>
              <w:t>ამოცანა</w:t>
            </w:r>
            <w:r w:rsidRPr="00C91CB7">
              <w:rPr>
                <w:rFonts w:eastAsia="Sylfaen" w:cstheme="minorHAnsi"/>
                <w:b/>
                <w:bCs/>
                <w:spacing w:val="3"/>
                <w:sz w:val="20"/>
                <w:szCs w:val="20"/>
                <w:lang w:val="ka-GE"/>
              </w:rPr>
              <w:t xml:space="preserve"> </w:t>
            </w:r>
            <w:r w:rsidRPr="00C91CB7">
              <w:rPr>
                <w:rFonts w:eastAsia="Calibri" w:cstheme="minorHAnsi"/>
                <w:b/>
                <w:bCs/>
                <w:spacing w:val="-1"/>
                <w:sz w:val="20"/>
                <w:szCs w:val="20"/>
                <w:lang w:val="ka-GE"/>
              </w:rPr>
              <w:t>1.2:</w:t>
            </w:r>
          </w:p>
        </w:tc>
        <w:tc>
          <w:tcPr>
            <w:tcW w:w="4125" w:type="pct"/>
            <w:gridSpan w:val="6"/>
            <w:shd w:val="clear" w:color="auto" w:fill="E1EED9"/>
            <w:vAlign w:val="center"/>
          </w:tcPr>
          <w:p w14:paraId="2351F397" w14:textId="77777777" w:rsidR="00A30EE5" w:rsidRPr="00A30EE5" w:rsidRDefault="00A30EE5" w:rsidP="00A30EE5">
            <w:pPr>
              <w:jc w:val="both"/>
              <w:rPr>
                <w:rFonts w:ascii="Sylfaen" w:hAnsi="Sylfaen"/>
                <w:b/>
                <w:szCs w:val="16"/>
                <w:lang w:val="ka-GE"/>
              </w:rPr>
            </w:pPr>
            <w:r w:rsidRPr="00A30EE5">
              <w:rPr>
                <w:rFonts w:ascii="Sylfaen" w:hAnsi="Sylfaen"/>
                <w:b/>
                <w:szCs w:val="16"/>
                <w:lang w:val="ka-GE"/>
              </w:rPr>
              <w:t>გარემოსთან ასოცირებული საზოგადოებრივი ჯანმრთელობის რისკების ზედამხედველობის სისტემის ჩამოყალიბება (Environmental Public Health Tracking System)</w:t>
            </w:r>
          </w:p>
          <w:p w14:paraId="5A2FB6EC" w14:textId="7146284C" w:rsidR="002A5497" w:rsidRPr="007E023E" w:rsidRDefault="002A5497" w:rsidP="00A80DA7">
            <w:pPr>
              <w:pStyle w:val="TableParagraph"/>
              <w:ind w:left="57" w:right="57"/>
              <w:rPr>
                <w:rFonts w:eastAsia="Calibri" w:cstheme="minorHAnsi"/>
                <w:b/>
                <w:sz w:val="20"/>
                <w:szCs w:val="20"/>
                <w:lang w:val="ka-GE"/>
              </w:rPr>
            </w:pPr>
          </w:p>
        </w:tc>
      </w:tr>
      <w:tr w:rsidR="002A5497" w:rsidRPr="00C91CB7" w14:paraId="71ED7307" w14:textId="77777777" w:rsidTr="00C55A0C">
        <w:trPr>
          <w:trHeight w:hRule="exact" w:val="268"/>
        </w:trPr>
        <w:tc>
          <w:tcPr>
            <w:tcW w:w="875" w:type="pct"/>
            <w:vMerge w:val="restart"/>
            <w:tcBorders>
              <w:left w:val="single" w:sz="4" w:space="0" w:color="auto"/>
            </w:tcBorders>
            <w:shd w:val="clear" w:color="auto" w:fill="A8D08D"/>
          </w:tcPr>
          <w:p w14:paraId="76D877BE"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1.2.1:</w:t>
            </w:r>
          </w:p>
          <w:p w14:paraId="6976B652" w14:textId="77777777" w:rsidR="002A5497" w:rsidRPr="00C91CB7" w:rsidRDefault="002A5497" w:rsidP="00A80DA7">
            <w:pPr>
              <w:pStyle w:val="TableParagraph"/>
              <w:ind w:left="57" w:right="57"/>
              <w:rPr>
                <w:rFonts w:eastAsia="Calibri" w:cstheme="minorHAnsi"/>
                <w:sz w:val="20"/>
                <w:szCs w:val="20"/>
                <w:lang w:val="ka-GE"/>
              </w:rPr>
            </w:pPr>
          </w:p>
        </w:tc>
        <w:tc>
          <w:tcPr>
            <w:tcW w:w="1344" w:type="pct"/>
            <w:vMerge w:val="restart"/>
            <w:shd w:val="clear" w:color="auto" w:fill="E1EED9"/>
          </w:tcPr>
          <w:p w14:paraId="0A3D6333" w14:textId="4107CDA5" w:rsidR="002A5497" w:rsidRPr="00CE6354" w:rsidRDefault="00F051B9" w:rsidP="00A80DA7">
            <w:pPr>
              <w:pStyle w:val="TableParagraph"/>
              <w:ind w:left="57" w:right="57"/>
              <w:rPr>
                <w:rFonts w:ascii="Sylfaen" w:eastAsia="Sylfaen" w:hAnsi="Sylfaen" w:cstheme="minorHAnsi"/>
                <w:sz w:val="20"/>
                <w:szCs w:val="20"/>
              </w:rPr>
            </w:pPr>
            <w:r w:rsidRPr="00F051B9">
              <w:rPr>
                <w:rFonts w:ascii="Sylfaen" w:hAnsi="Sylfaen"/>
                <w:sz w:val="20"/>
                <w:szCs w:val="14"/>
                <w:lang w:val="ka-GE"/>
              </w:rPr>
              <w:t>ზედამხედველობის სისტემაში ასახული ტყვიის ექსპოზიის მონაცემთა ხვედრი</w:t>
            </w:r>
            <w:r w:rsidR="0056636D">
              <w:rPr>
                <w:rFonts w:ascii="Sylfaen" w:hAnsi="Sylfaen"/>
                <w:sz w:val="20"/>
                <w:szCs w:val="14"/>
                <w:lang w:val="ka-GE"/>
              </w:rPr>
              <w:t>თ</w:t>
            </w:r>
            <w:r w:rsidRPr="00F051B9">
              <w:rPr>
                <w:rFonts w:ascii="Sylfaen" w:hAnsi="Sylfaen"/>
                <w:sz w:val="20"/>
                <w:szCs w:val="14"/>
                <w:lang w:val="ka-GE"/>
              </w:rPr>
              <w:t>ი წილი</w:t>
            </w:r>
          </w:p>
        </w:tc>
        <w:tc>
          <w:tcPr>
            <w:tcW w:w="452" w:type="pct"/>
            <w:vMerge w:val="restart"/>
            <w:shd w:val="clear" w:color="auto" w:fill="A8D08D"/>
          </w:tcPr>
          <w:p w14:paraId="70135538" w14:textId="77777777" w:rsidR="002A5497" w:rsidRPr="00C91CB7" w:rsidRDefault="002A5497" w:rsidP="00A80DA7">
            <w:pPr>
              <w:ind w:left="57" w:right="57"/>
              <w:rPr>
                <w:rFonts w:cstheme="minorHAnsi"/>
                <w:sz w:val="20"/>
                <w:szCs w:val="20"/>
                <w:lang w:val="ka-GE"/>
              </w:rPr>
            </w:pPr>
          </w:p>
        </w:tc>
        <w:tc>
          <w:tcPr>
            <w:tcW w:w="338" w:type="pct"/>
            <w:vMerge w:val="restart"/>
            <w:shd w:val="clear" w:color="auto" w:fill="A8D08D"/>
            <w:vAlign w:val="center"/>
          </w:tcPr>
          <w:p w14:paraId="30B9404D" w14:textId="77777777" w:rsidR="002A5497" w:rsidRPr="00B66EAA" w:rsidRDefault="002A5497" w:rsidP="00A80DA7">
            <w:pPr>
              <w:pStyle w:val="TableParagraph"/>
              <w:ind w:left="57" w:right="57"/>
              <w:rPr>
                <w:rFonts w:ascii="Sylfaen" w:eastAsia="Sylfaen" w:hAnsi="Sylfaen" w:cstheme="minorHAnsi"/>
                <w:b/>
                <w:sz w:val="20"/>
                <w:szCs w:val="20"/>
                <w:lang w:val="ka-GE"/>
              </w:rPr>
            </w:pPr>
            <w:r w:rsidRPr="00B66EAA">
              <w:rPr>
                <w:rFonts w:ascii="Sylfaen" w:eastAsia="Sylfaen" w:hAnsi="Sylfaen" w:cstheme="minorHAnsi"/>
                <w:b/>
                <w:sz w:val="20"/>
                <w:szCs w:val="20"/>
                <w:lang w:val="ka-GE"/>
              </w:rPr>
              <w:t>საბაზისო</w:t>
            </w:r>
          </w:p>
        </w:tc>
        <w:tc>
          <w:tcPr>
            <w:tcW w:w="1016" w:type="pct"/>
            <w:gridSpan w:val="2"/>
            <w:shd w:val="clear" w:color="auto" w:fill="A8D08D"/>
          </w:tcPr>
          <w:p w14:paraId="4DE4A6A9" w14:textId="77777777" w:rsidR="002A5497" w:rsidRPr="00C91CB7" w:rsidRDefault="002A5497" w:rsidP="00A80DA7">
            <w:pPr>
              <w:pStyle w:val="TableParagraph"/>
              <w:ind w:left="57" w:right="57"/>
              <w:jc w:val="center"/>
              <w:rPr>
                <w:rFonts w:ascii="Sylfaen" w:eastAsia="Sylfaen" w:hAnsi="Sylfaen" w:cstheme="minorHAnsi"/>
                <w:sz w:val="20"/>
                <w:szCs w:val="20"/>
                <w:lang w:val="ka-GE"/>
              </w:rPr>
            </w:pPr>
            <w:r w:rsidRPr="00C91CB7">
              <w:rPr>
                <w:rFonts w:ascii="Sylfaen" w:eastAsia="Sylfaen" w:hAnsi="Sylfaen" w:cs="Sylfaen"/>
                <w:b/>
                <w:bCs/>
                <w:spacing w:val="-2"/>
                <w:sz w:val="20"/>
                <w:szCs w:val="20"/>
                <w:lang w:val="ka-GE"/>
              </w:rPr>
              <w:t>სამიზნე</w:t>
            </w:r>
          </w:p>
        </w:tc>
        <w:tc>
          <w:tcPr>
            <w:tcW w:w="975" w:type="pct"/>
            <w:vMerge w:val="restart"/>
            <w:shd w:val="clear" w:color="auto" w:fill="A8D08D"/>
            <w:vAlign w:val="center"/>
          </w:tcPr>
          <w:p w14:paraId="57DA6F52"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r w:rsidRPr="00C91CB7">
              <w:rPr>
                <w:rFonts w:eastAsia="Sylfaen" w:cstheme="minorHAnsi"/>
                <w:b/>
                <w:bCs/>
                <w:spacing w:val="9"/>
                <w:sz w:val="20"/>
                <w:szCs w:val="20"/>
                <w:lang w:val="ka-GE"/>
              </w:rPr>
              <w:t xml:space="preserve"> </w:t>
            </w:r>
          </w:p>
        </w:tc>
      </w:tr>
      <w:tr w:rsidR="002A5497" w:rsidRPr="00C91CB7" w14:paraId="1231A1B2" w14:textId="77777777" w:rsidTr="00C55A0C">
        <w:trPr>
          <w:trHeight w:hRule="exact" w:val="284"/>
        </w:trPr>
        <w:tc>
          <w:tcPr>
            <w:tcW w:w="875" w:type="pct"/>
            <w:vMerge/>
            <w:tcBorders>
              <w:left w:val="single" w:sz="4" w:space="0" w:color="auto"/>
            </w:tcBorders>
            <w:shd w:val="clear" w:color="auto" w:fill="A8D08D"/>
          </w:tcPr>
          <w:p w14:paraId="3D62D65E" w14:textId="77777777" w:rsidR="002A5497" w:rsidRPr="00C91CB7" w:rsidRDefault="002A5497" w:rsidP="00A80DA7">
            <w:pPr>
              <w:ind w:left="57" w:right="57"/>
              <w:rPr>
                <w:rFonts w:cstheme="minorHAnsi"/>
                <w:sz w:val="20"/>
                <w:szCs w:val="20"/>
                <w:lang w:val="ka-GE"/>
              </w:rPr>
            </w:pPr>
          </w:p>
        </w:tc>
        <w:tc>
          <w:tcPr>
            <w:tcW w:w="1344" w:type="pct"/>
            <w:vMerge/>
            <w:shd w:val="clear" w:color="auto" w:fill="E1EED9"/>
          </w:tcPr>
          <w:p w14:paraId="13C6B3AF" w14:textId="77777777" w:rsidR="002A5497" w:rsidRPr="00C91CB7" w:rsidRDefault="002A5497" w:rsidP="00A80DA7">
            <w:pPr>
              <w:ind w:left="57" w:right="57"/>
              <w:rPr>
                <w:rFonts w:cstheme="minorHAnsi"/>
                <w:sz w:val="20"/>
                <w:szCs w:val="20"/>
                <w:lang w:val="ka-GE"/>
              </w:rPr>
            </w:pPr>
          </w:p>
        </w:tc>
        <w:tc>
          <w:tcPr>
            <w:tcW w:w="452" w:type="pct"/>
            <w:vMerge/>
            <w:shd w:val="clear" w:color="auto" w:fill="A8D08D"/>
          </w:tcPr>
          <w:p w14:paraId="48E80AC1" w14:textId="77777777" w:rsidR="002A5497" w:rsidRPr="00C91CB7" w:rsidRDefault="002A5497" w:rsidP="00A80DA7">
            <w:pPr>
              <w:ind w:left="57" w:right="57"/>
              <w:rPr>
                <w:rFonts w:cstheme="minorHAnsi"/>
                <w:sz w:val="20"/>
                <w:szCs w:val="20"/>
                <w:lang w:val="ka-GE"/>
              </w:rPr>
            </w:pPr>
          </w:p>
        </w:tc>
        <w:tc>
          <w:tcPr>
            <w:tcW w:w="338" w:type="pct"/>
            <w:vMerge/>
            <w:shd w:val="clear" w:color="auto" w:fill="A8D08D"/>
          </w:tcPr>
          <w:p w14:paraId="08F16136" w14:textId="77777777" w:rsidR="002A5497" w:rsidRPr="00C91CB7" w:rsidRDefault="002A5497" w:rsidP="00A80DA7">
            <w:pPr>
              <w:ind w:left="57" w:right="57"/>
              <w:rPr>
                <w:rFonts w:cstheme="minorHAnsi"/>
                <w:sz w:val="20"/>
                <w:szCs w:val="20"/>
                <w:lang w:val="ka-GE"/>
              </w:rPr>
            </w:pPr>
          </w:p>
        </w:tc>
        <w:tc>
          <w:tcPr>
            <w:tcW w:w="591" w:type="pct"/>
            <w:shd w:val="clear" w:color="auto" w:fill="A8D08D"/>
          </w:tcPr>
          <w:p w14:paraId="2F2B18F4"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25" w:type="pct"/>
            <w:shd w:val="clear" w:color="auto" w:fill="A8D08D"/>
          </w:tcPr>
          <w:p w14:paraId="2369154B"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975" w:type="pct"/>
            <w:vMerge/>
            <w:shd w:val="clear" w:color="auto" w:fill="A8D08D"/>
          </w:tcPr>
          <w:p w14:paraId="1162B11F" w14:textId="77777777" w:rsidR="002A5497" w:rsidRPr="00C91CB7" w:rsidRDefault="002A5497" w:rsidP="00A80DA7">
            <w:pPr>
              <w:ind w:left="57" w:right="57"/>
              <w:rPr>
                <w:rFonts w:cstheme="minorHAnsi"/>
                <w:sz w:val="20"/>
                <w:szCs w:val="20"/>
                <w:lang w:val="ka-GE"/>
              </w:rPr>
            </w:pPr>
          </w:p>
        </w:tc>
      </w:tr>
      <w:tr w:rsidR="002A5497" w:rsidRPr="00C91CB7" w14:paraId="2137FF35" w14:textId="77777777" w:rsidTr="00C55A0C">
        <w:trPr>
          <w:trHeight w:hRule="exact" w:val="453"/>
        </w:trPr>
        <w:tc>
          <w:tcPr>
            <w:tcW w:w="875" w:type="pct"/>
            <w:vMerge/>
            <w:tcBorders>
              <w:left w:val="single" w:sz="4" w:space="0" w:color="auto"/>
            </w:tcBorders>
            <w:shd w:val="clear" w:color="auto" w:fill="A8D08D"/>
          </w:tcPr>
          <w:p w14:paraId="1514DC52" w14:textId="77777777" w:rsidR="002A5497" w:rsidRPr="00C91CB7" w:rsidRDefault="002A5497" w:rsidP="00A80DA7">
            <w:pPr>
              <w:ind w:left="57" w:right="57"/>
              <w:rPr>
                <w:rFonts w:cstheme="minorHAnsi"/>
                <w:sz w:val="20"/>
                <w:szCs w:val="20"/>
                <w:lang w:val="ka-GE"/>
              </w:rPr>
            </w:pPr>
          </w:p>
        </w:tc>
        <w:tc>
          <w:tcPr>
            <w:tcW w:w="1344" w:type="pct"/>
            <w:vMerge/>
            <w:shd w:val="clear" w:color="auto" w:fill="E1EED9"/>
          </w:tcPr>
          <w:p w14:paraId="5C54E12C" w14:textId="77777777" w:rsidR="002A5497" w:rsidRPr="00C91CB7" w:rsidRDefault="002A5497" w:rsidP="00A80DA7">
            <w:pPr>
              <w:ind w:left="57" w:right="57"/>
              <w:rPr>
                <w:rFonts w:cstheme="minorHAnsi"/>
                <w:sz w:val="20"/>
                <w:szCs w:val="20"/>
                <w:lang w:val="ka-GE"/>
              </w:rPr>
            </w:pPr>
          </w:p>
        </w:tc>
        <w:tc>
          <w:tcPr>
            <w:tcW w:w="452" w:type="pct"/>
            <w:shd w:val="clear" w:color="auto" w:fill="E1EED9"/>
          </w:tcPr>
          <w:p w14:paraId="3F4F3558"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38" w:type="pct"/>
            <w:shd w:val="clear" w:color="auto" w:fill="E1EED9"/>
          </w:tcPr>
          <w:p w14:paraId="5CBE3B12" w14:textId="1D36EFC4"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2020</w:t>
            </w:r>
          </w:p>
        </w:tc>
        <w:tc>
          <w:tcPr>
            <w:tcW w:w="591" w:type="pct"/>
            <w:shd w:val="clear" w:color="auto" w:fill="E1EED9"/>
          </w:tcPr>
          <w:p w14:paraId="08ED1408" w14:textId="6F9F5B0D"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2023</w:t>
            </w:r>
          </w:p>
        </w:tc>
        <w:tc>
          <w:tcPr>
            <w:tcW w:w="425" w:type="pct"/>
            <w:shd w:val="clear" w:color="auto" w:fill="E1EED9"/>
          </w:tcPr>
          <w:p w14:paraId="0A263F5E" w14:textId="2B90E457"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2025</w:t>
            </w:r>
          </w:p>
        </w:tc>
        <w:tc>
          <w:tcPr>
            <w:tcW w:w="975" w:type="pct"/>
            <w:shd w:val="clear" w:color="auto" w:fill="E1EED9"/>
          </w:tcPr>
          <w:p w14:paraId="78599F0F" w14:textId="77777777" w:rsidR="002A5497" w:rsidRPr="00C91CB7" w:rsidRDefault="002A5497" w:rsidP="00A80DA7">
            <w:pPr>
              <w:pStyle w:val="TableParagraph"/>
              <w:ind w:left="57" w:right="57"/>
              <w:rPr>
                <w:rFonts w:ascii="Sylfaen" w:eastAsia="Calibri" w:hAnsi="Sylfaen" w:cstheme="minorHAnsi"/>
                <w:sz w:val="20"/>
                <w:szCs w:val="20"/>
                <w:lang w:val="ka-GE"/>
              </w:rPr>
            </w:pPr>
          </w:p>
        </w:tc>
      </w:tr>
      <w:tr w:rsidR="002A5497" w:rsidRPr="00C91CB7" w14:paraId="12380370" w14:textId="77777777" w:rsidTr="00C55A0C">
        <w:trPr>
          <w:trHeight w:hRule="exact" w:val="559"/>
        </w:trPr>
        <w:tc>
          <w:tcPr>
            <w:tcW w:w="875" w:type="pct"/>
            <w:vMerge/>
            <w:tcBorders>
              <w:left w:val="single" w:sz="4" w:space="0" w:color="auto"/>
            </w:tcBorders>
            <w:shd w:val="clear" w:color="auto" w:fill="A8D08D"/>
          </w:tcPr>
          <w:p w14:paraId="7C46585C" w14:textId="77777777" w:rsidR="002A5497" w:rsidRPr="00C91CB7" w:rsidRDefault="002A5497" w:rsidP="00A80DA7">
            <w:pPr>
              <w:ind w:left="57" w:right="57"/>
              <w:rPr>
                <w:rFonts w:cstheme="minorHAnsi"/>
                <w:sz w:val="20"/>
                <w:szCs w:val="20"/>
                <w:lang w:val="ka-GE"/>
              </w:rPr>
            </w:pPr>
          </w:p>
        </w:tc>
        <w:tc>
          <w:tcPr>
            <w:tcW w:w="1344" w:type="pct"/>
            <w:vMerge/>
            <w:shd w:val="clear" w:color="auto" w:fill="E1EED9"/>
          </w:tcPr>
          <w:p w14:paraId="31B8C5E5" w14:textId="77777777" w:rsidR="002A5497" w:rsidRPr="00C91CB7" w:rsidRDefault="002A5497" w:rsidP="00A80DA7">
            <w:pPr>
              <w:ind w:left="57" w:right="57"/>
              <w:rPr>
                <w:rFonts w:cstheme="minorHAnsi"/>
                <w:sz w:val="20"/>
                <w:szCs w:val="20"/>
                <w:lang w:val="ka-GE"/>
              </w:rPr>
            </w:pPr>
          </w:p>
        </w:tc>
        <w:tc>
          <w:tcPr>
            <w:tcW w:w="452" w:type="pct"/>
            <w:shd w:val="clear" w:color="auto" w:fill="E1EED9"/>
          </w:tcPr>
          <w:p w14:paraId="188CC16E"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38" w:type="pct"/>
            <w:shd w:val="clear" w:color="auto" w:fill="E1EED9"/>
          </w:tcPr>
          <w:p w14:paraId="6AE54744" w14:textId="0990204A"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0%</w:t>
            </w:r>
          </w:p>
        </w:tc>
        <w:tc>
          <w:tcPr>
            <w:tcW w:w="591" w:type="pct"/>
            <w:shd w:val="clear" w:color="auto" w:fill="E1EED9"/>
          </w:tcPr>
          <w:p w14:paraId="78EBDF48" w14:textId="75C8C363"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100%</w:t>
            </w:r>
          </w:p>
        </w:tc>
        <w:tc>
          <w:tcPr>
            <w:tcW w:w="425" w:type="pct"/>
            <w:shd w:val="clear" w:color="auto" w:fill="E1EED9"/>
          </w:tcPr>
          <w:p w14:paraId="0BE1B66F" w14:textId="2FE870F0" w:rsidR="002A5497" w:rsidRPr="00C91CB7" w:rsidRDefault="00F051B9"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100%</w:t>
            </w:r>
          </w:p>
        </w:tc>
        <w:tc>
          <w:tcPr>
            <w:tcW w:w="975" w:type="pct"/>
            <w:shd w:val="clear" w:color="auto" w:fill="E1EED9"/>
          </w:tcPr>
          <w:p w14:paraId="6D207BBD" w14:textId="77777777" w:rsidR="002A5497" w:rsidRPr="00C91CB7" w:rsidRDefault="002A5497" w:rsidP="00A80DA7">
            <w:pPr>
              <w:pStyle w:val="TableParagraph"/>
              <w:ind w:left="57" w:right="57"/>
              <w:rPr>
                <w:rFonts w:ascii="Sylfaen" w:eastAsia="Calibri" w:hAnsi="Sylfaen" w:cstheme="minorHAnsi"/>
                <w:sz w:val="20"/>
                <w:szCs w:val="20"/>
                <w:lang w:val="ka-GE"/>
              </w:rPr>
            </w:pPr>
          </w:p>
        </w:tc>
      </w:tr>
      <w:tr w:rsidR="00C55A0C" w:rsidRPr="00C91CB7" w14:paraId="6CB00C2A" w14:textId="77777777" w:rsidTr="00C55A0C">
        <w:trPr>
          <w:trHeight w:hRule="exact" w:val="364"/>
        </w:trPr>
        <w:tc>
          <w:tcPr>
            <w:tcW w:w="875" w:type="pct"/>
            <w:vMerge w:val="restart"/>
            <w:tcBorders>
              <w:left w:val="single" w:sz="4" w:space="0" w:color="auto"/>
            </w:tcBorders>
            <w:shd w:val="clear" w:color="auto" w:fill="A8D08D"/>
          </w:tcPr>
          <w:p w14:paraId="09E8AA3F" w14:textId="77777777" w:rsidR="00C55A0C" w:rsidRPr="00C91CB7" w:rsidRDefault="00C55A0C" w:rsidP="00C55A0C">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1.2.2:</w:t>
            </w:r>
          </w:p>
          <w:p w14:paraId="3DD7DC19" w14:textId="77777777" w:rsidR="00C55A0C" w:rsidRPr="00C91CB7" w:rsidRDefault="00C55A0C" w:rsidP="00C55A0C">
            <w:pPr>
              <w:pStyle w:val="TableParagraph"/>
              <w:ind w:left="57" w:right="57"/>
              <w:rPr>
                <w:rFonts w:eastAsia="Calibri" w:cstheme="minorHAnsi"/>
                <w:sz w:val="20"/>
                <w:szCs w:val="20"/>
                <w:lang w:val="ka-GE"/>
              </w:rPr>
            </w:pPr>
          </w:p>
        </w:tc>
        <w:tc>
          <w:tcPr>
            <w:tcW w:w="1344" w:type="pct"/>
            <w:vMerge w:val="restart"/>
            <w:shd w:val="clear" w:color="auto" w:fill="E1EED9"/>
          </w:tcPr>
          <w:p w14:paraId="1D23812D" w14:textId="752E6694" w:rsidR="00C55A0C" w:rsidRPr="00C55A0C" w:rsidRDefault="00C55A0C" w:rsidP="00C55A0C">
            <w:pPr>
              <w:pStyle w:val="TableParagraph"/>
              <w:ind w:right="57"/>
              <w:rPr>
                <w:rFonts w:ascii="Sylfaen" w:eastAsia="Sylfaen" w:hAnsi="Sylfaen" w:cstheme="minorHAnsi"/>
                <w:sz w:val="16"/>
                <w:szCs w:val="20"/>
                <w:lang w:val="ka-GE"/>
              </w:rPr>
            </w:pPr>
          </w:p>
        </w:tc>
        <w:tc>
          <w:tcPr>
            <w:tcW w:w="452" w:type="pct"/>
            <w:vMerge w:val="restart"/>
            <w:shd w:val="clear" w:color="auto" w:fill="A8D08D"/>
          </w:tcPr>
          <w:p w14:paraId="761F69DF" w14:textId="77777777" w:rsidR="00C55A0C" w:rsidRPr="00C91CB7" w:rsidRDefault="00C55A0C" w:rsidP="00C55A0C">
            <w:pPr>
              <w:ind w:left="57" w:right="57"/>
              <w:rPr>
                <w:rFonts w:cstheme="minorHAnsi"/>
                <w:sz w:val="20"/>
                <w:szCs w:val="20"/>
                <w:lang w:val="ka-GE"/>
              </w:rPr>
            </w:pPr>
          </w:p>
        </w:tc>
        <w:tc>
          <w:tcPr>
            <w:tcW w:w="338" w:type="pct"/>
            <w:vMerge w:val="restart"/>
            <w:shd w:val="clear" w:color="auto" w:fill="A8D08D"/>
          </w:tcPr>
          <w:p w14:paraId="2E2D77A4" w14:textId="77777777" w:rsidR="00C55A0C" w:rsidRPr="00C91CB7" w:rsidRDefault="00C55A0C" w:rsidP="00C55A0C">
            <w:pPr>
              <w:pStyle w:val="TableParagraph"/>
              <w:ind w:left="57" w:right="57"/>
              <w:rPr>
                <w:rFonts w:eastAsia="Times New Roman" w:cstheme="minorHAnsi"/>
                <w:sz w:val="20"/>
                <w:szCs w:val="20"/>
                <w:lang w:val="ka-GE"/>
              </w:rPr>
            </w:pPr>
          </w:p>
          <w:p w14:paraId="21538A26" w14:textId="77777777" w:rsidR="00C55A0C" w:rsidRPr="00C91CB7" w:rsidRDefault="00C55A0C" w:rsidP="00C55A0C">
            <w:pPr>
              <w:pStyle w:val="TableParagraph"/>
              <w:ind w:left="57" w:right="57"/>
              <w:rPr>
                <w:rFonts w:ascii="Sylfaen" w:eastAsia="Times New Roman" w:hAnsi="Sylfaen" w:cstheme="minorHAnsi"/>
                <w:sz w:val="20"/>
                <w:szCs w:val="20"/>
                <w:lang w:val="ka-GE"/>
              </w:rPr>
            </w:pPr>
            <w:r w:rsidRPr="00C91CB7">
              <w:rPr>
                <w:rFonts w:ascii="Sylfaen" w:eastAsia="Times New Roman" w:hAnsi="Sylfaen" w:cstheme="minorHAnsi"/>
                <w:sz w:val="20"/>
                <w:szCs w:val="20"/>
                <w:lang w:val="ka-GE"/>
              </w:rPr>
              <w:t>საბაზისო</w:t>
            </w:r>
          </w:p>
          <w:p w14:paraId="1CE796CB" w14:textId="77777777" w:rsidR="00C55A0C" w:rsidRPr="00C91CB7" w:rsidRDefault="00C55A0C" w:rsidP="00C55A0C">
            <w:pPr>
              <w:pStyle w:val="TableParagraph"/>
              <w:ind w:left="57" w:right="57"/>
              <w:rPr>
                <w:rFonts w:eastAsia="Sylfaen" w:cstheme="minorHAnsi"/>
                <w:sz w:val="20"/>
                <w:szCs w:val="20"/>
                <w:lang w:val="ka-GE"/>
              </w:rPr>
            </w:pPr>
          </w:p>
        </w:tc>
        <w:tc>
          <w:tcPr>
            <w:tcW w:w="1016" w:type="pct"/>
            <w:gridSpan w:val="2"/>
            <w:shd w:val="clear" w:color="auto" w:fill="A8D08D"/>
          </w:tcPr>
          <w:p w14:paraId="7B90AC0E" w14:textId="77777777" w:rsidR="00C55A0C" w:rsidRPr="00087032" w:rsidRDefault="00C55A0C" w:rsidP="00C55A0C">
            <w:pPr>
              <w:pStyle w:val="TableParagraph"/>
              <w:ind w:left="57" w:right="57"/>
              <w:jc w:val="center"/>
              <w:rPr>
                <w:rFonts w:ascii="Sylfaen" w:hAnsi="Sylfaen" w:cstheme="minorHAnsi"/>
                <w:b/>
                <w:spacing w:val="-1"/>
                <w:sz w:val="20"/>
                <w:szCs w:val="20"/>
                <w:lang w:val="ka-GE"/>
              </w:rPr>
            </w:pPr>
            <w:r w:rsidRPr="00C91CB7">
              <w:rPr>
                <w:rFonts w:ascii="Sylfaen" w:hAnsi="Sylfaen" w:cstheme="minorHAnsi"/>
                <w:b/>
                <w:spacing w:val="-1"/>
                <w:sz w:val="20"/>
                <w:szCs w:val="20"/>
                <w:lang w:val="ka-GE"/>
              </w:rPr>
              <w:t>სამიზნე</w:t>
            </w:r>
          </w:p>
        </w:tc>
        <w:tc>
          <w:tcPr>
            <w:tcW w:w="975" w:type="pct"/>
            <w:vMerge w:val="restart"/>
            <w:shd w:val="clear" w:color="auto" w:fill="A8D08D"/>
          </w:tcPr>
          <w:p w14:paraId="78258BC5" w14:textId="77777777" w:rsidR="00C55A0C" w:rsidRPr="00C91CB7" w:rsidRDefault="00C55A0C" w:rsidP="00C55A0C">
            <w:pPr>
              <w:pStyle w:val="TableParagraph"/>
              <w:ind w:left="57" w:right="57"/>
              <w:rPr>
                <w:rFonts w:eastAsia="Times New Roman" w:cstheme="minorHAnsi"/>
                <w:sz w:val="20"/>
                <w:szCs w:val="20"/>
                <w:lang w:val="ka-GE"/>
              </w:rPr>
            </w:pPr>
          </w:p>
          <w:p w14:paraId="536FF9FA" w14:textId="77777777" w:rsidR="00C55A0C" w:rsidRPr="00C91CB7" w:rsidRDefault="00C55A0C" w:rsidP="00C55A0C">
            <w:pPr>
              <w:pStyle w:val="TableParagraph"/>
              <w:ind w:left="57" w:right="57"/>
              <w:rPr>
                <w:rFonts w:eastAsia="Times New Roman"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p>
          <w:p w14:paraId="09D5DDF1" w14:textId="77777777" w:rsidR="00C55A0C" w:rsidRPr="00C91CB7" w:rsidRDefault="00C55A0C" w:rsidP="00C55A0C">
            <w:pPr>
              <w:pStyle w:val="TableParagraph"/>
              <w:ind w:left="57" w:right="57"/>
              <w:rPr>
                <w:rFonts w:eastAsia="Calibri" w:cstheme="minorHAnsi"/>
                <w:sz w:val="20"/>
                <w:szCs w:val="20"/>
                <w:lang w:val="ka-GE"/>
              </w:rPr>
            </w:pPr>
          </w:p>
        </w:tc>
      </w:tr>
      <w:tr w:rsidR="00C55A0C" w:rsidRPr="00C91CB7" w14:paraId="2774CA54" w14:textId="77777777" w:rsidTr="00C55A0C">
        <w:trPr>
          <w:trHeight w:hRule="exact" w:val="284"/>
        </w:trPr>
        <w:tc>
          <w:tcPr>
            <w:tcW w:w="875" w:type="pct"/>
            <w:vMerge/>
            <w:tcBorders>
              <w:left w:val="single" w:sz="4" w:space="0" w:color="auto"/>
            </w:tcBorders>
            <w:shd w:val="clear" w:color="auto" w:fill="A8D08D"/>
          </w:tcPr>
          <w:p w14:paraId="38CF8824" w14:textId="77777777" w:rsidR="00C55A0C" w:rsidRPr="00C91CB7" w:rsidRDefault="00C55A0C" w:rsidP="00C55A0C">
            <w:pPr>
              <w:ind w:left="57" w:right="57"/>
              <w:rPr>
                <w:rFonts w:cstheme="minorHAnsi"/>
                <w:sz w:val="20"/>
                <w:szCs w:val="20"/>
                <w:lang w:val="ka-GE"/>
              </w:rPr>
            </w:pPr>
          </w:p>
        </w:tc>
        <w:tc>
          <w:tcPr>
            <w:tcW w:w="1344" w:type="pct"/>
            <w:vMerge/>
            <w:shd w:val="clear" w:color="auto" w:fill="E1EED9"/>
          </w:tcPr>
          <w:p w14:paraId="0CA6A1AD" w14:textId="77777777" w:rsidR="00C55A0C" w:rsidRPr="00C91CB7" w:rsidRDefault="00C55A0C" w:rsidP="00C55A0C">
            <w:pPr>
              <w:ind w:left="57" w:right="57"/>
              <w:rPr>
                <w:rFonts w:cstheme="minorHAnsi"/>
                <w:sz w:val="20"/>
                <w:szCs w:val="20"/>
                <w:lang w:val="ka-GE"/>
              </w:rPr>
            </w:pPr>
          </w:p>
        </w:tc>
        <w:tc>
          <w:tcPr>
            <w:tcW w:w="452" w:type="pct"/>
            <w:vMerge/>
            <w:shd w:val="clear" w:color="auto" w:fill="A8D08D"/>
          </w:tcPr>
          <w:p w14:paraId="6F952018" w14:textId="77777777" w:rsidR="00C55A0C" w:rsidRPr="00C91CB7" w:rsidRDefault="00C55A0C" w:rsidP="00C55A0C">
            <w:pPr>
              <w:ind w:left="57" w:right="57"/>
              <w:rPr>
                <w:rFonts w:cstheme="minorHAnsi"/>
                <w:sz w:val="20"/>
                <w:szCs w:val="20"/>
                <w:lang w:val="ka-GE"/>
              </w:rPr>
            </w:pPr>
          </w:p>
        </w:tc>
        <w:tc>
          <w:tcPr>
            <w:tcW w:w="338" w:type="pct"/>
            <w:vMerge/>
            <w:shd w:val="clear" w:color="auto" w:fill="A8D08D"/>
          </w:tcPr>
          <w:p w14:paraId="46FD260A" w14:textId="77777777" w:rsidR="00C55A0C" w:rsidRPr="00C91CB7" w:rsidRDefault="00C55A0C" w:rsidP="00C55A0C">
            <w:pPr>
              <w:ind w:left="57" w:right="57"/>
              <w:rPr>
                <w:rFonts w:cstheme="minorHAnsi"/>
                <w:sz w:val="20"/>
                <w:szCs w:val="20"/>
                <w:lang w:val="ka-GE"/>
              </w:rPr>
            </w:pPr>
          </w:p>
        </w:tc>
        <w:tc>
          <w:tcPr>
            <w:tcW w:w="591" w:type="pct"/>
            <w:shd w:val="clear" w:color="auto" w:fill="A8D08D"/>
          </w:tcPr>
          <w:p w14:paraId="78A92811" w14:textId="77777777" w:rsidR="00C55A0C" w:rsidRPr="00C91CB7" w:rsidRDefault="00C55A0C" w:rsidP="00C55A0C">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25" w:type="pct"/>
            <w:shd w:val="clear" w:color="auto" w:fill="A8D08D"/>
          </w:tcPr>
          <w:p w14:paraId="0C731D99" w14:textId="77777777" w:rsidR="00C55A0C" w:rsidRPr="00C91CB7" w:rsidRDefault="00C55A0C" w:rsidP="00C55A0C">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975" w:type="pct"/>
            <w:vMerge/>
            <w:shd w:val="clear" w:color="auto" w:fill="A8D08D"/>
          </w:tcPr>
          <w:p w14:paraId="37432F27" w14:textId="77777777" w:rsidR="00C55A0C" w:rsidRPr="00C91CB7" w:rsidRDefault="00C55A0C" w:rsidP="00C55A0C">
            <w:pPr>
              <w:ind w:left="57" w:right="57"/>
              <w:rPr>
                <w:rFonts w:cstheme="minorHAnsi"/>
                <w:sz w:val="20"/>
                <w:szCs w:val="20"/>
                <w:lang w:val="ka-GE"/>
              </w:rPr>
            </w:pPr>
          </w:p>
        </w:tc>
      </w:tr>
      <w:tr w:rsidR="00C55A0C" w:rsidRPr="00C91CB7" w14:paraId="30708038" w14:textId="77777777" w:rsidTr="00C55A0C">
        <w:trPr>
          <w:trHeight w:hRule="exact" w:val="339"/>
        </w:trPr>
        <w:tc>
          <w:tcPr>
            <w:tcW w:w="875" w:type="pct"/>
            <w:vMerge/>
            <w:tcBorders>
              <w:left w:val="single" w:sz="4" w:space="0" w:color="auto"/>
            </w:tcBorders>
            <w:shd w:val="clear" w:color="auto" w:fill="A8D08D"/>
          </w:tcPr>
          <w:p w14:paraId="4682C637" w14:textId="77777777" w:rsidR="00C55A0C" w:rsidRPr="00C91CB7" w:rsidRDefault="00C55A0C" w:rsidP="00C55A0C">
            <w:pPr>
              <w:ind w:left="57" w:right="57"/>
              <w:rPr>
                <w:rFonts w:cstheme="minorHAnsi"/>
                <w:sz w:val="20"/>
                <w:szCs w:val="20"/>
                <w:lang w:val="ka-GE"/>
              </w:rPr>
            </w:pPr>
          </w:p>
        </w:tc>
        <w:tc>
          <w:tcPr>
            <w:tcW w:w="1344" w:type="pct"/>
            <w:vMerge/>
            <w:shd w:val="clear" w:color="auto" w:fill="E1EED9"/>
          </w:tcPr>
          <w:p w14:paraId="21FB13AF" w14:textId="77777777" w:rsidR="00C55A0C" w:rsidRPr="00C91CB7" w:rsidRDefault="00C55A0C" w:rsidP="00C55A0C">
            <w:pPr>
              <w:ind w:left="57" w:right="57"/>
              <w:rPr>
                <w:rFonts w:cstheme="minorHAnsi"/>
                <w:sz w:val="20"/>
                <w:szCs w:val="20"/>
                <w:lang w:val="ka-GE"/>
              </w:rPr>
            </w:pPr>
          </w:p>
        </w:tc>
        <w:tc>
          <w:tcPr>
            <w:tcW w:w="452" w:type="pct"/>
            <w:shd w:val="clear" w:color="auto" w:fill="E1EED9"/>
          </w:tcPr>
          <w:p w14:paraId="382EE309" w14:textId="77777777" w:rsidR="00C55A0C" w:rsidRPr="00C91CB7" w:rsidRDefault="00C55A0C" w:rsidP="00C55A0C">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38" w:type="pct"/>
            <w:shd w:val="clear" w:color="auto" w:fill="E1EED9"/>
          </w:tcPr>
          <w:p w14:paraId="79C8AE87" w14:textId="77777777" w:rsidR="00C55A0C" w:rsidRPr="00C91CB7" w:rsidRDefault="00C55A0C" w:rsidP="00C55A0C">
            <w:pPr>
              <w:pStyle w:val="TableParagraph"/>
              <w:ind w:left="57" w:right="57"/>
              <w:jc w:val="center"/>
              <w:rPr>
                <w:rFonts w:ascii="Sylfaen" w:eastAsia="Calibri" w:hAnsi="Sylfaen" w:cstheme="minorHAnsi"/>
                <w:sz w:val="20"/>
                <w:szCs w:val="20"/>
                <w:lang w:val="ka-GE"/>
              </w:rPr>
            </w:pPr>
          </w:p>
        </w:tc>
        <w:tc>
          <w:tcPr>
            <w:tcW w:w="591" w:type="pct"/>
            <w:shd w:val="clear" w:color="auto" w:fill="E1EED9"/>
          </w:tcPr>
          <w:p w14:paraId="22DC5E37" w14:textId="77777777" w:rsidR="00C55A0C" w:rsidRPr="00C91CB7" w:rsidRDefault="00C55A0C" w:rsidP="00C55A0C">
            <w:pPr>
              <w:pStyle w:val="TableParagraph"/>
              <w:ind w:left="57" w:right="57"/>
              <w:jc w:val="center"/>
              <w:rPr>
                <w:rFonts w:eastAsia="Calibri" w:cstheme="minorHAnsi"/>
                <w:sz w:val="20"/>
                <w:szCs w:val="20"/>
                <w:lang w:val="ka-GE"/>
              </w:rPr>
            </w:pPr>
          </w:p>
        </w:tc>
        <w:tc>
          <w:tcPr>
            <w:tcW w:w="425" w:type="pct"/>
            <w:shd w:val="clear" w:color="auto" w:fill="E1EED9"/>
          </w:tcPr>
          <w:p w14:paraId="7B17307B" w14:textId="77777777" w:rsidR="00C55A0C" w:rsidRPr="00C91CB7" w:rsidRDefault="00C55A0C" w:rsidP="00C55A0C">
            <w:pPr>
              <w:pStyle w:val="TableParagraph"/>
              <w:ind w:left="57" w:right="57"/>
              <w:jc w:val="center"/>
              <w:rPr>
                <w:rFonts w:ascii="Sylfaen" w:eastAsia="Calibri" w:hAnsi="Sylfaen" w:cstheme="minorHAnsi"/>
                <w:sz w:val="20"/>
                <w:szCs w:val="20"/>
                <w:lang w:val="ka-GE"/>
              </w:rPr>
            </w:pPr>
          </w:p>
        </w:tc>
        <w:tc>
          <w:tcPr>
            <w:tcW w:w="975" w:type="pct"/>
            <w:shd w:val="clear" w:color="auto" w:fill="E1EED9"/>
          </w:tcPr>
          <w:p w14:paraId="43ABC9FB" w14:textId="77777777" w:rsidR="00C55A0C" w:rsidRPr="00C91CB7" w:rsidRDefault="00C55A0C" w:rsidP="00C55A0C">
            <w:pPr>
              <w:pStyle w:val="TableParagraph"/>
              <w:ind w:left="57" w:right="57"/>
              <w:rPr>
                <w:rFonts w:eastAsia="Calibri" w:cstheme="minorHAnsi"/>
                <w:sz w:val="20"/>
                <w:szCs w:val="20"/>
                <w:lang w:val="ka-GE"/>
              </w:rPr>
            </w:pPr>
          </w:p>
        </w:tc>
      </w:tr>
      <w:tr w:rsidR="00C55A0C" w:rsidRPr="00C91CB7" w14:paraId="5665CC9A" w14:textId="77777777" w:rsidTr="00C55A0C">
        <w:trPr>
          <w:trHeight w:hRule="exact" w:val="840"/>
        </w:trPr>
        <w:tc>
          <w:tcPr>
            <w:tcW w:w="875" w:type="pct"/>
            <w:vMerge/>
            <w:tcBorders>
              <w:left w:val="single" w:sz="4" w:space="0" w:color="auto"/>
            </w:tcBorders>
            <w:shd w:val="clear" w:color="auto" w:fill="A8D08D"/>
          </w:tcPr>
          <w:p w14:paraId="66F3BC9B" w14:textId="77777777" w:rsidR="00C55A0C" w:rsidRPr="00C91CB7" w:rsidRDefault="00C55A0C" w:rsidP="00C55A0C">
            <w:pPr>
              <w:ind w:left="57" w:right="57"/>
              <w:rPr>
                <w:rFonts w:cstheme="minorHAnsi"/>
                <w:sz w:val="20"/>
                <w:szCs w:val="20"/>
                <w:lang w:val="ka-GE"/>
              </w:rPr>
            </w:pPr>
          </w:p>
        </w:tc>
        <w:tc>
          <w:tcPr>
            <w:tcW w:w="1344" w:type="pct"/>
            <w:vMerge/>
            <w:shd w:val="clear" w:color="auto" w:fill="E1EED9"/>
          </w:tcPr>
          <w:p w14:paraId="2F978577" w14:textId="77777777" w:rsidR="00C55A0C" w:rsidRPr="00C91CB7" w:rsidRDefault="00C55A0C" w:rsidP="00C55A0C">
            <w:pPr>
              <w:ind w:left="57" w:right="57"/>
              <w:rPr>
                <w:rFonts w:cstheme="minorHAnsi"/>
                <w:sz w:val="20"/>
                <w:szCs w:val="20"/>
                <w:lang w:val="ka-GE"/>
              </w:rPr>
            </w:pPr>
          </w:p>
        </w:tc>
        <w:tc>
          <w:tcPr>
            <w:tcW w:w="452" w:type="pct"/>
            <w:shd w:val="clear" w:color="auto" w:fill="E1EED9"/>
          </w:tcPr>
          <w:p w14:paraId="62E7E312" w14:textId="77777777" w:rsidR="00C55A0C" w:rsidRPr="00C91CB7" w:rsidRDefault="00C55A0C" w:rsidP="00C55A0C">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38" w:type="pct"/>
            <w:shd w:val="clear" w:color="auto" w:fill="E1EED9"/>
          </w:tcPr>
          <w:p w14:paraId="74FF1642" w14:textId="77777777" w:rsidR="00C55A0C" w:rsidRPr="00C91CB7" w:rsidRDefault="00C55A0C" w:rsidP="00C55A0C">
            <w:pPr>
              <w:pStyle w:val="TableParagraph"/>
              <w:ind w:left="57" w:right="57"/>
              <w:jc w:val="center"/>
              <w:rPr>
                <w:rFonts w:eastAsia="Calibri" w:cstheme="minorHAnsi"/>
                <w:sz w:val="20"/>
                <w:szCs w:val="20"/>
                <w:lang w:val="ka-GE"/>
              </w:rPr>
            </w:pPr>
          </w:p>
        </w:tc>
        <w:tc>
          <w:tcPr>
            <w:tcW w:w="591" w:type="pct"/>
            <w:shd w:val="clear" w:color="auto" w:fill="E1EED9"/>
          </w:tcPr>
          <w:p w14:paraId="7905D151" w14:textId="77777777" w:rsidR="00C55A0C" w:rsidRPr="00C91CB7" w:rsidRDefault="00C55A0C" w:rsidP="00C55A0C">
            <w:pPr>
              <w:pStyle w:val="TableParagraph"/>
              <w:ind w:left="57" w:right="57"/>
              <w:jc w:val="center"/>
              <w:rPr>
                <w:rFonts w:eastAsia="Calibri" w:cstheme="minorHAnsi"/>
                <w:sz w:val="20"/>
                <w:szCs w:val="20"/>
                <w:lang w:val="ka-GE"/>
              </w:rPr>
            </w:pPr>
          </w:p>
        </w:tc>
        <w:tc>
          <w:tcPr>
            <w:tcW w:w="425" w:type="pct"/>
            <w:shd w:val="clear" w:color="auto" w:fill="E1EED9"/>
          </w:tcPr>
          <w:p w14:paraId="6F3C0DA1" w14:textId="77777777" w:rsidR="00C55A0C" w:rsidRPr="00C91CB7" w:rsidRDefault="00C55A0C" w:rsidP="00C55A0C">
            <w:pPr>
              <w:pStyle w:val="TableParagraph"/>
              <w:ind w:left="57" w:right="57"/>
              <w:jc w:val="center"/>
              <w:rPr>
                <w:rFonts w:ascii="Sylfaen" w:eastAsia="Calibri" w:hAnsi="Sylfaen" w:cstheme="minorHAnsi"/>
                <w:sz w:val="20"/>
                <w:szCs w:val="20"/>
                <w:lang w:val="ka-GE"/>
              </w:rPr>
            </w:pPr>
          </w:p>
        </w:tc>
        <w:tc>
          <w:tcPr>
            <w:tcW w:w="975" w:type="pct"/>
            <w:shd w:val="clear" w:color="auto" w:fill="E1EED9"/>
          </w:tcPr>
          <w:p w14:paraId="6DE3C768" w14:textId="77777777" w:rsidR="00C55A0C" w:rsidRPr="00C91CB7" w:rsidRDefault="00C55A0C" w:rsidP="00C55A0C">
            <w:pPr>
              <w:pStyle w:val="TableParagraph"/>
              <w:ind w:left="57" w:right="57"/>
              <w:rPr>
                <w:rFonts w:eastAsia="Calibri" w:cstheme="minorHAnsi"/>
                <w:sz w:val="20"/>
                <w:szCs w:val="20"/>
                <w:lang w:val="ka-GE"/>
              </w:rPr>
            </w:pPr>
          </w:p>
        </w:tc>
      </w:tr>
      <w:tr w:rsidR="00C55A0C" w:rsidRPr="00C91CB7" w14:paraId="4AD4B343" w14:textId="77777777" w:rsidTr="00C55A0C">
        <w:trPr>
          <w:trHeight w:hRule="exact" w:val="717"/>
        </w:trPr>
        <w:tc>
          <w:tcPr>
            <w:tcW w:w="875" w:type="pct"/>
            <w:tcBorders>
              <w:left w:val="single" w:sz="4" w:space="0" w:color="auto"/>
            </w:tcBorders>
            <w:shd w:val="clear" w:color="auto" w:fill="A8D08D"/>
          </w:tcPr>
          <w:p w14:paraId="1A671879" w14:textId="77777777" w:rsidR="00C55A0C" w:rsidRPr="00C91CB7" w:rsidRDefault="00C55A0C" w:rsidP="00C55A0C">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რისკი</w:t>
            </w:r>
            <w:r w:rsidRPr="00C91CB7">
              <w:rPr>
                <w:rFonts w:eastAsia="Calibri" w:cstheme="minorHAnsi"/>
                <w:b/>
                <w:bCs/>
                <w:spacing w:val="-3"/>
                <w:sz w:val="20"/>
                <w:szCs w:val="20"/>
                <w:lang w:val="ka-GE"/>
              </w:rPr>
              <w:t>:</w:t>
            </w:r>
          </w:p>
        </w:tc>
        <w:tc>
          <w:tcPr>
            <w:tcW w:w="4125" w:type="pct"/>
            <w:gridSpan w:val="6"/>
            <w:shd w:val="clear" w:color="auto" w:fill="E1EED9"/>
          </w:tcPr>
          <w:p w14:paraId="00229C59" w14:textId="77777777" w:rsidR="00C55A0C" w:rsidRPr="00C91CB7" w:rsidRDefault="00C55A0C" w:rsidP="00C55A0C">
            <w:pPr>
              <w:pStyle w:val="TableParagraph"/>
              <w:ind w:left="57" w:right="57"/>
              <w:rPr>
                <w:rFonts w:eastAsia="Calibri" w:cstheme="minorHAnsi"/>
                <w:sz w:val="20"/>
                <w:szCs w:val="20"/>
                <w:lang w:val="ka-GE"/>
              </w:rPr>
            </w:pPr>
            <w:r w:rsidRPr="00C91CB7">
              <w:rPr>
                <w:rFonts w:ascii="Sylfaen" w:eastAsia="Calibri" w:hAnsi="Sylfaen" w:cs="Sylfaen"/>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 შეფერხება</w:t>
            </w:r>
          </w:p>
        </w:tc>
      </w:tr>
    </w:tbl>
    <w:p w14:paraId="5CEDDC45" w14:textId="77777777" w:rsidR="002A5497" w:rsidRDefault="002A5497" w:rsidP="002A5497">
      <w:pPr>
        <w:jc w:val="center"/>
        <w:rPr>
          <w:b/>
          <w:sz w:val="28"/>
          <w:szCs w:val="28"/>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77"/>
        <w:gridCol w:w="3586"/>
        <w:gridCol w:w="1261"/>
        <w:gridCol w:w="1596"/>
        <w:gridCol w:w="1650"/>
        <w:gridCol w:w="1069"/>
        <w:gridCol w:w="2509"/>
      </w:tblGrid>
      <w:tr w:rsidR="002A5497" w:rsidRPr="007E023E" w14:paraId="29F5D628" w14:textId="77777777" w:rsidTr="00A80DA7">
        <w:trPr>
          <w:trHeight w:hRule="exact" w:val="821"/>
        </w:trPr>
        <w:tc>
          <w:tcPr>
            <w:tcW w:w="908" w:type="pct"/>
            <w:tcBorders>
              <w:left w:val="single" w:sz="4" w:space="0" w:color="auto"/>
            </w:tcBorders>
            <w:shd w:val="clear" w:color="auto" w:fill="6FAC46"/>
          </w:tcPr>
          <w:p w14:paraId="2C281D82" w14:textId="6659CD1D"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ამოცანა</w:t>
            </w:r>
            <w:r w:rsidRPr="00C91CB7">
              <w:rPr>
                <w:rFonts w:eastAsia="Sylfaen" w:cstheme="minorHAnsi"/>
                <w:b/>
                <w:bCs/>
                <w:spacing w:val="3"/>
                <w:sz w:val="20"/>
                <w:szCs w:val="20"/>
                <w:lang w:val="ka-GE"/>
              </w:rPr>
              <w:t xml:space="preserve"> </w:t>
            </w:r>
            <w:r w:rsidRPr="00C91CB7">
              <w:rPr>
                <w:rFonts w:eastAsia="Calibri" w:cstheme="minorHAnsi"/>
                <w:b/>
                <w:bCs/>
                <w:spacing w:val="-1"/>
                <w:sz w:val="20"/>
                <w:szCs w:val="20"/>
                <w:lang w:val="ka-GE"/>
              </w:rPr>
              <w:t>1.</w:t>
            </w:r>
            <w:r w:rsidR="00A30EE5">
              <w:rPr>
                <w:rFonts w:eastAsia="Calibri" w:cstheme="minorHAnsi"/>
                <w:b/>
                <w:bCs/>
                <w:spacing w:val="-1"/>
                <w:sz w:val="20"/>
                <w:szCs w:val="20"/>
                <w:lang w:val="ka-GE"/>
              </w:rPr>
              <w:t>3:</w:t>
            </w:r>
          </w:p>
        </w:tc>
        <w:tc>
          <w:tcPr>
            <w:tcW w:w="4083" w:type="pct"/>
            <w:gridSpan w:val="6"/>
            <w:shd w:val="clear" w:color="auto" w:fill="E1EED9"/>
            <w:vAlign w:val="center"/>
          </w:tcPr>
          <w:p w14:paraId="1A00C0EC" w14:textId="42590E06" w:rsidR="002A5497" w:rsidRPr="00A30EE5" w:rsidRDefault="00A30EE5" w:rsidP="00A30EE5">
            <w:pPr>
              <w:jc w:val="both"/>
              <w:rPr>
                <w:rFonts w:ascii="Sylfaen" w:hAnsi="Sylfaen"/>
                <w:b/>
                <w:szCs w:val="16"/>
                <w:lang w:val="ka-GE"/>
              </w:rPr>
            </w:pPr>
            <w:r w:rsidRPr="00A30EE5">
              <w:rPr>
                <w:rFonts w:ascii="Sylfaen" w:hAnsi="Sylfaen"/>
                <w:b/>
                <w:szCs w:val="16"/>
                <w:lang w:val="ka-GE"/>
              </w:rPr>
              <w:t>ტყვიის ექსპოზიციის ყველა შესაძლო წყაროს გამოვლენა, მონიტორინგი და კონტროლი</w:t>
            </w:r>
          </w:p>
        </w:tc>
      </w:tr>
      <w:tr w:rsidR="002A5497" w:rsidRPr="00C91CB7" w14:paraId="47E22631" w14:textId="77777777" w:rsidTr="00A80DA7">
        <w:trPr>
          <w:trHeight w:hRule="exact" w:val="268"/>
        </w:trPr>
        <w:tc>
          <w:tcPr>
            <w:tcW w:w="908" w:type="pct"/>
            <w:vMerge w:val="restart"/>
            <w:tcBorders>
              <w:left w:val="single" w:sz="4" w:space="0" w:color="auto"/>
            </w:tcBorders>
            <w:shd w:val="clear" w:color="auto" w:fill="A8D08D"/>
          </w:tcPr>
          <w:p w14:paraId="57258DC1"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1.2.1:</w:t>
            </w:r>
          </w:p>
          <w:p w14:paraId="56BBFB0E" w14:textId="77777777" w:rsidR="002A5497" w:rsidRPr="00C91CB7" w:rsidRDefault="002A5497" w:rsidP="00A80DA7">
            <w:pPr>
              <w:pStyle w:val="TableParagraph"/>
              <w:ind w:left="57" w:right="57"/>
              <w:rPr>
                <w:rFonts w:eastAsia="Calibri" w:cstheme="minorHAnsi"/>
                <w:sz w:val="20"/>
                <w:szCs w:val="20"/>
                <w:lang w:val="ka-GE"/>
              </w:rPr>
            </w:pPr>
          </w:p>
        </w:tc>
        <w:tc>
          <w:tcPr>
            <w:tcW w:w="1377" w:type="pct"/>
            <w:vMerge w:val="restart"/>
            <w:shd w:val="clear" w:color="auto" w:fill="E1EED9"/>
          </w:tcPr>
          <w:p w14:paraId="049B2F0B" w14:textId="161971B9" w:rsidR="002A5497" w:rsidRPr="00C91CB7" w:rsidRDefault="0056636D" w:rsidP="00A80DA7">
            <w:pPr>
              <w:pStyle w:val="TableParagraph"/>
              <w:ind w:left="57" w:right="57"/>
              <w:rPr>
                <w:rFonts w:ascii="Sylfaen" w:eastAsia="Sylfaen" w:hAnsi="Sylfaen" w:cstheme="minorHAnsi"/>
                <w:sz w:val="20"/>
                <w:szCs w:val="20"/>
                <w:lang w:val="ka-GE"/>
              </w:rPr>
            </w:pPr>
            <w:r w:rsidRPr="0056636D">
              <w:rPr>
                <w:rFonts w:ascii="Sylfaen" w:hAnsi="Sylfaen"/>
                <w:sz w:val="20"/>
                <w:szCs w:val="14"/>
                <w:lang w:val="ka-GE"/>
              </w:rPr>
              <w:t>სამიზნე პოპულაციის ხვედრითი წილი, სადაც განსაზღვრულია სისხლში ტყვიის შემცველობა</w:t>
            </w:r>
          </w:p>
        </w:tc>
        <w:tc>
          <w:tcPr>
            <w:tcW w:w="415" w:type="pct"/>
            <w:vMerge w:val="restart"/>
            <w:shd w:val="clear" w:color="auto" w:fill="A8D08D"/>
          </w:tcPr>
          <w:p w14:paraId="50685C23" w14:textId="77777777" w:rsidR="002A5497" w:rsidRPr="00C91CB7" w:rsidRDefault="002A5497" w:rsidP="00A80DA7">
            <w:pPr>
              <w:ind w:left="57" w:right="57"/>
              <w:rPr>
                <w:rFonts w:cstheme="minorHAnsi"/>
                <w:sz w:val="20"/>
                <w:szCs w:val="20"/>
                <w:lang w:val="ka-GE"/>
              </w:rPr>
            </w:pPr>
          </w:p>
        </w:tc>
        <w:tc>
          <w:tcPr>
            <w:tcW w:w="322" w:type="pct"/>
            <w:vMerge w:val="restart"/>
            <w:shd w:val="clear" w:color="auto" w:fill="A8D08D"/>
            <w:vAlign w:val="center"/>
          </w:tcPr>
          <w:p w14:paraId="4EA38BD2" w14:textId="77777777" w:rsidR="002A5497" w:rsidRPr="00B66EAA" w:rsidRDefault="002A5497" w:rsidP="00A80DA7">
            <w:pPr>
              <w:pStyle w:val="TableParagraph"/>
              <w:ind w:left="57" w:right="57"/>
              <w:rPr>
                <w:rFonts w:ascii="Sylfaen" w:eastAsia="Sylfaen" w:hAnsi="Sylfaen" w:cstheme="minorHAnsi"/>
                <w:b/>
                <w:sz w:val="20"/>
                <w:szCs w:val="20"/>
                <w:lang w:val="ka-GE"/>
              </w:rPr>
            </w:pPr>
            <w:r w:rsidRPr="00B66EAA">
              <w:rPr>
                <w:rFonts w:ascii="Sylfaen" w:eastAsia="Sylfaen" w:hAnsi="Sylfaen" w:cstheme="minorHAnsi"/>
                <w:b/>
                <w:sz w:val="20"/>
                <w:szCs w:val="20"/>
                <w:lang w:val="ka-GE"/>
              </w:rPr>
              <w:t>საბაზისო</w:t>
            </w:r>
          </w:p>
        </w:tc>
        <w:tc>
          <w:tcPr>
            <w:tcW w:w="961" w:type="pct"/>
            <w:gridSpan w:val="2"/>
            <w:shd w:val="clear" w:color="auto" w:fill="A8D08D"/>
          </w:tcPr>
          <w:p w14:paraId="7337E0B6" w14:textId="77777777" w:rsidR="002A5497" w:rsidRPr="00C91CB7" w:rsidRDefault="002A5497" w:rsidP="00A80DA7">
            <w:pPr>
              <w:pStyle w:val="TableParagraph"/>
              <w:ind w:left="57" w:right="57"/>
              <w:jc w:val="center"/>
              <w:rPr>
                <w:rFonts w:ascii="Sylfaen" w:eastAsia="Sylfaen" w:hAnsi="Sylfaen" w:cstheme="minorHAnsi"/>
                <w:sz w:val="20"/>
                <w:szCs w:val="20"/>
                <w:lang w:val="ka-GE"/>
              </w:rPr>
            </w:pPr>
            <w:r w:rsidRPr="00C91CB7">
              <w:rPr>
                <w:rFonts w:ascii="Sylfaen" w:eastAsia="Sylfaen" w:hAnsi="Sylfaen" w:cs="Sylfaen"/>
                <w:b/>
                <w:bCs/>
                <w:spacing w:val="-2"/>
                <w:sz w:val="20"/>
                <w:szCs w:val="20"/>
                <w:lang w:val="ka-GE"/>
              </w:rPr>
              <w:t>სამიზნე</w:t>
            </w:r>
          </w:p>
        </w:tc>
        <w:tc>
          <w:tcPr>
            <w:tcW w:w="1008" w:type="pct"/>
            <w:vMerge w:val="restart"/>
            <w:shd w:val="clear" w:color="auto" w:fill="A8D08D"/>
            <w:vAlign w:val="center"/>
          </w:tcPr>
          <w:p w14:paraId="41B495C3"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r w:rsidRPr="00C91CB7">
              <w:rPr>
                <w:rFonts w:eastAsia="Sylfaen" w:cstheme="minorHAnsi"/>
                <w:b/>
                <w:bCs/>
                <w:spacing w:val="9"/>
                <w:sz w:val="20"/>
                <w:szCs w:val="20"/>
                <w:lang w:val="ka-GE"/>
              </w:rPr>
              <w:t xml:space="preserve"> </w:t>
            </w:r>
          </w:p>
        </w:tc>
      </w:tr>
      <w:tr w:rsidR="002A5497" w:rsidRPr="00C91CB7" w14:paraId="67176130" w14:textId="77777777" w:rsidTr="00A80DA7">
        <w:trPr>
          <w:trHeight w:hRule="exact" w:val="284"/>
        </w:trPr>
        <w:tc>
          <w:tcPr>
            <w:tcW w:w="908" w:type="pct"/>
            <w:vMerge/>
            <w:tcBorders>
              <w:left w:val="single" w:sz="4" w:space="0" w:color="auto"/>
            </w:tcBorders>
            <w:shd w:val="clear" w:color="auto" w:fill="A8D08D"/>
          </w:tcPr>
          <w:p w14:paraId="49E00329"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31E6222C" w14:textId="77777777" w:rsidR="002A5497" w:rsidRPr="00C91CB7" w:rsidRDefault="002A5497" w:rsidP="00A80DA7">
            <w:pPr>
              <w:ind w:left="57" w:right="57"/>
              <w:rPr>
                <w:rFonts w:cstheme="minorHAnsi"/>
                <w:sz w:val="20"/>
                <w:szCs w:val="20"/>
                <w:lang w:val="ka-GE"/>
              </w:rPr>
            </w:pPr>
          </w:p>
        </w:tc>
        <w:tc>
          <w:tcPr>
            <w:tcW w:w="415" w:type="pct"/>
            <w:vMerge/>
            <w:shd w:val="clear" w:color="auto" w:fill="A8D08D"/>
          </w:tcPr>
          <w:p w14:paraId="64B9C980" w14:textId="77777777" w:rsidR="002A5497" w:rsidRPr="00C91CB7" w:rsidRDefault="002A5497" w:rsidP="00A80DA7">
            <w:pPr>
              <w:ind w:left="57" w:right="57"/>
              <w:rPr>
                <w:rFonts w:cstheme="minorHAnsi"/>
                <w:sz w:val="20"/>
                <w:szCs w:val="20"/>
                <w:lang w:val="ka-GE"/>
              </w:rPr>
            </w:pPr>
          </w:p>
        </w:tc>
        <w:tc>
          <w:tcPr>
            <w:tcW w:w="322" w:type="pct"/>
            <w:vMerge/>
            <w:shd w:val="clear" w:color="auto" w:fill="A8D08D"/>
          </w:tcPr>
          <w:p w14:paraId="46741355" w14:textId="77777777" w:rsidR="002A5497" w:rsidRPr="00C91CB7" w:rsidRDefault="002A5497" w:rsidP="00A80DA7">
            <w:pPr>
              <w:ind w:left="57" w:right="57"/>
              <w:rPr>
                <w:rFonts w:cstheme="minorHAnsi"/>
                <w:sz w:val="20"/>
                <w:szCs w:val="20"/>
                <w:lang w:val="ka-GE"/>
              </w:rPr>
            </w:pPr>
          </w:p>
        </w:tc>
        <w:tc>
          <w:tcPr>
            <w:tcW w:w="502" w:type="pct"/>
            <w:shd w:val="clear" w:color="auto" w:fill="A8D08D"/>
          </w:tcPr>
          <w:p w14:paraId="6E1689EE"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59" w:type="pct"/>
            <w:shd w:val="clear" w:color="auto" w:fill="A8D08D"/>
          </w:tcPr>
          <w:p w14:paraId="71B6586F"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1008" w:type="pct"/>
            <w:vMerge/>
            <w:shd w:val="clear" w:color="auto" w:fill="A8D08D"/>
          </w:tcPr>
          <w:p w14:paraId="7B6B8698" w14:textId="77777777" w:rsidR="002A5497" w:rsidRPr="00C91CB7" w:rsidRDefault="002A5497" w:rsidP="00A80DA7">
            <w:pPr>
              <w:ind w:left="57" w:right="57"/>
              <w:rPr>
                <w:rFonts w:cstheme="minorHAnsi"/>
                <w:sz w:val="20"/>
                <w:szCs w:val="20"/>
                <w:lang w:val="ka-GE"/>
              </w:rPr>
            </w:pPr>
          </w:p>
        </w:tc>
      </w:tr>
      <w:tr w:rsidR="002A5497" w:rsidRPr="00C91CB7" w14:paraId="06508B50" w14:textId="77777777" w:rsidTr="00A80DA7">
        <w:trPr>
          <w:trHeight w:hRule="exact" w:val="453"/>
        </w:trPr>
        <w:tc>
          <w:tcPr>
            <w:tcW w:w="908" w:type="pct"/>
            <w:vMerge/>
            <w:tcBorders>
              <w:left w:val="single" w:sz="4" w:space="0" w:color="auto"/>
            </w:tcBorders>
            <w:shd w:val="clear" w:color="auto" w:fill="A8D08D"/>
          </w:tcPr>
          <w:p w14:paraId="06F864E7"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0243AC11"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792CB9DA"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22" w:type="pct"/>
            <w:shd w:val="clear" w:color="auto" w:fill="E1EED9"/>
          </w:tcPr>
          <w:p w14:paraId="43E2CA72"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502" w:type="pct"/>
            <w:shd w:val="clear" w:color="auto" w:fill="E1EED9"/>
          </w:tcPr>
          <w:p w14:paraId="6E7D57B2"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459" w:type="pct"/>
            <w:shd w:val="clear" w:color="auto" w:fill="E1EED9"/>
          </w:tcPr>
          <w:p w14:paraId="599A3129"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1008" w:type="pct"/>
            <w:shd w:val="clear" w:color="auto" w:fill="E1EED9"/>
          </w:tcPr>
          <w:p w14:paraId="0B5CE882" w14:textId="77777777" w:rsidR="002A5497" w:rsidRPr="00C91CB7" w:rsidRDefault="002A5497" w:rsidP="00A80DA7">
            <w:pPr>
              <w:pStyle w:val="TableParagraph"/>
              <w:ind w:left="57" w:right="57"/>
              <w:rPr>
                <w:rFonts w:ascii="Sylfaen" w:eastAsia="Calibri" w:hAnsi="Sylfaen" w:cstheme="minorHAnsi"/>
                <w:sz w:val="20"/>
                <w:szCs w:val="20"/>
                <w:lang w:val="ka-GE"/>
              </w:rPr>
            </w:pPr>
          </w:p>
        </w:tc>
      </w:tr>
      <w:tr w:rsidR="002A5497" w:rsidRPr="00C91CB7" w14:paraId="072C261C" w14:textId="77777777" w:rsidTr="00A80DA7">
        <w:trPr>
          <w:trHeight w:hRule="exact" w:val="559"/>
        </w:trPr>
        <w:tc>
          <w:tcPr>
            <w:tcW w:w="908" w:type="pct"/>
            <w:vMerge/>
            <w:tcBorders>
              <w:left w:val="single" w:sz="4" w:space="0" w:color="auto"/>
            </w:tcBorders>
            <w:shd w:val="clear" w:color="auto" w:fill="A8D08D"/>
          </w:tcPr>
          <w:p w14:paraId="5AFD257F"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3C946423"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23D254E1"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22" w:type="pct"/>
            <w:shd w:val="clear" w:color="auto" w:fill="E1EED9"/>
          </w:tcPr>
          <w:p w14:paraId="570EFE20"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502" w:type="pct"/>
            <w:shd w:val="clear" w:color="auto" w:fill="E1EED9"/>
          </w:tcPr>
          <w:p w14:paraId="7537E8EA"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459" w:type="pct"/>
            <w:shd w:val="clear" w:color="auto" w:fill="E1EED9"/>
          </w:tcPr>
          <w:p w14:paraId="7CEF4A4C"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1008" w:type="pct"/>
            <w:shd w:val="clear" w:color="auto" w:fill="E1EED9"/>
          </w:tcPr>
          <w:p w14:paraId="03023807" w14:textId="77777777" w:rsidR="002A5497" w:rsidRPr="00C91CB7" w:rsidRDefault="002A5497" w:rsidP="00A80DA7">
            <w:pPr>
              <w:pStyle w:val="TableParagraph"/>
              <w:ind w:left="57" w:right="57"/>
              <w:rPr>
                <w:rFonts w:ascii="Sylfaen" w:eastAsia="Calibri" w:hAnsi="Sylfaen" w:cstheme="minorHAnsi"/>
                <w:sz w:val="20"/>
                <w:szCs w:val="20"/>
                <w:lang w:val="ka-GE"/>
              </w:rPr>
            </w:pPr>
          </w:p>
        </w:tc>
      </w:tr>
      <w:tr w:rsidR="002A5497" w:rsidRPr="00C91CB7" w14:paraId="59B0C255" w14:textId="77777777" w:rsidTr="00A80DA7">
        <w:trPr>
          <w:trHeight w:hRule="exact" w:val="364"/>
        </w:trPr>
        <w:tc>
          <w:tcPr>
            <w:tcW w:w="908" w:type="pct"/>
            <w:vMerge w:val="restart"/>
            <w:tcBorders>
              <w:left w:val="single" w:sz="4" w:space="0" w:color="auto"/>
            </w:tcBorders>
            <w:shd w:val="clear" w:color="auto" w:fill="A8D08D"/>
          </w:tcPr>
          <w:p w14:paraId="43BEB12D"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1.2.2:</w:t>
            </w:r>
          </w:p>
          <w:p w14:paraId="059FF43E" w14:textId="77777777" w:rsidR="002A5497" w:rsidRPr="00C91CB7" w:rsidRDefault="002A5497" w:rsidP="00A80DA7">
            <w:pPr>
              <w:pStyle w:val="TableParagraph"/>
              <w:ind w:left="57" w:right="57"/>
              <w:rPr>
                <w:rFonts w:eastAsia="Calibri" w:cstheme="minorHAnsi"/>
                <w:sz w:val="20"/>
                <w:szCs w:val="20"/>
                <w:lang w:val="ka-GE"/>
              </w:rPr>
            </w:pPr>
          </w:p>
        </w:tc>
        <w:tc>
          <w:tcPr>
            <w:tcW w:w="1377" w:type="pct"/>
            <w:vMerge w:val="restart"/>
            <w:shd w:val="clear" w:color="auto" w:fill="E1EED9"/>
          </w:tcPr>
          <w:p w14:paraId="64699E1A" w14:textId="3331D854" w:rsidR="002A5497" w:rsidRPr="00C55A0C" w:rsidRDefault="00C55A0C" w:rsidP="00A80DA7">
            <w:pPr>
              <w:pStyle w:val="TableParagraph"/>
              <w:ind w:right="57"/>
              <w:rPr>
                <w:rFonts w:ascii="Sylfaen" w:eastAsia="Sylfaen" w:hAnsi="Sylfaen" w:cstheme="minorHAnsi"/>
                <w:sz w:val="20"/>
                <w:szCs w:val="20"/>
                <w:lang w:val="ka-GE"/>
              </w:rPr>
            </w:pPr>
            <w:r w:rsidRPr="00C55A0C">
              <w:rPr>
                <w:rFonts w:ascii="Sylfaen" w:hAnsi="Sylfaen"/>
                <w:sz w:val="20"/>
                <w:szCs w:val="14"/>
              </w:rPr>
              <w:t xml:space="preserve">ბავშვთა სწავლისა და აღზრდის დაწესებუ ლებებში, საზოგადოე ბრივი თავშეყრის ადგილებში და სათამაშო </w:t>
            </w:r>
            <w:r w:rsidRPr="00C55A0C">
              <w:rPr>
                <w:rFonts w:ascii="Sylfaen" w:hAnsi="Sylfaen"/>
                <w:sz w:val="20"/>
                <w:szCs w:val="14"/>
              </w:rPr>
              <w:lastRenderedPageBreak/>
              <w:t>მოედნებზე ტყვიის შემცველი საღებავები</w:t>
            </w:r>
            <w:r w:rsidRPr="00C55A0C">
              <w:rPr>
                <w:rFonts w:ascii="Sylfaen" w:hAnsi="Sylfaen"/>
                <w:sz w:val="20"/>
                <w:szCs w:val="14"/>
                <w:lang w:val="ka-GE"/>
              </w:rPr>
              <w:t>ს</w:t>
            </w:r>
            <w:r w:rsidRPr="00C55A0C">
              <w:rPr>
                <w:rFonts w:ascii="Sylfaen" w:hAnsi="Sylfaen"/>
                <w:sz w:val="20"/>
                <w:szCs w:val="14"/>
              </w:rPr>
              <w:t xml:space="preserve"> გამოყენების </w:t>
            </w:r>
            <w:r>
              <w:rPr>
                <w:rFonts w:ascii="Sylfaen" w:hAnsi="Sylfaen"/>
                <w:sz w:val="20"/>
                <w:szCs w:val="14"/>
                <w:lang w:val="ka-GE"/>
              </w:rPr>
              <w:t>ხვედრითი წილი</w:t>
            </w:r>
          </w:p>
        </w:tc>
        <w:tc>
          <w:tcPr>
            <w:tcW w:w="415" w:type="pct"/>
            <w:vMerge w:val="restart"/>
            <w:shd w:val="clear" w:color="auto" w:fill="A8D08D"/>
          </w:tcPr>
          <w:p w14:paraId="42E33266" w14:textId="77777777" w:rsidR="002A5497" w:rsidRPr="00C91CB7" w:rsidRDefault="002A5497" w:rsidP="00A80DA7">
            <w:pPr>
              <w:ind w:left="57" w:right="57"/>
              <w:rPr>
                <w:rFonts w:cstheme="minorHAnsi"/>
                <w:sz w:val="20"/>
                <w:szCs w:val="20"/>
                <w:lang w:val="ka-GE"/>
              </w:rPr>
            </w:pPr>
          </w:p>
        </w:tc>
        <w:tc>
          <w:tcPr>
            <w:tcW w:w="322" w:type="pct"/>
            <w:vMerge w:val="restart"/>
            <w:shd w:val="clear" w:color="auto" w:fill="A8D08D"/>
          </w:tcPr>
          <w:p w14:paraId="21113C90" w14:textId="77777777" w:rsidR="002A5497" w:rsidRPr="00C91CB7" w:rsidRDefault="002A5497" w:rsidP="00A80DA7">
            <w:pPr>
              <w:pStyle w:val="TableParagraph"/>
              <w:ind w:left="57" w:right="57"/>
              <w:rPr>
                <w:rFonts w:eastAsia="Times New Roman" w:cstheme="minorHAnsi"/>
                <w:sz w:val="20"/>
                <w:szCs w:val="20"/>
                <w:lang w:val="ka-GE"/>
              </w:rPr>
            </w:pPr>
          </w:p>
          <w:p w14:paraId="2D4D1B0F" w14:textId="77777777" w:rsidR="002A5497" w:rsidRPr="00C91CB7" w:rsidRDefault="002A5497" w:rsidP="00A80DA7">
            <w:pPr>
              <w:pStyle w:val="TableParagraph"/>
              <w:ind w:left="57" w:right="57"/>
              <w:rPr>
                <w:rFonts w:ascii="Sylfaen" w:eastAsia="Times New Roman" w:hAnsi="Sylfaen" w:cstheme="minorHAnsi"/>
                <w:sz w:val="20"/>
                <w:szCs w:val="20"/>
                <w:lang w:val="ka-GE"/>
              </w:rPr>
            </w:pPr>
            <w:r w:rsidRPr="00C91CB7">
              <w:rPr>
                <w:rFonts w:ascii="Sylfaen" w:eastAsia="Times New Roman" w:hAnsi="Sylfaen" w:cstheme="minorHAnsi"/>
                <w:sz w:val="20"/>
                <w:szCs w:val="20"/>
                <w:lang w:val="ka-GE"/>
              </w:rPr>
              <w:t>საბაზისო</w:t>
            </w:r>
          </w:p>
          <w:p w14:paraId="0213D184" w14:textId="77777777" w:rsidR="002A5497" w:rsidRPr="00C91CB7" w:rsidRDefault="002A5497" w:rsidP="00A80DA7">
            <w:pPr>
              <w:pStyle w:val="TableParagraph"/>
              <w:ind w:left="57" w:right="57"/>
              <w:rPr>
                <w:rFonts w:eastAsia="Sylfaen" w:cstheme="minorHAnsi"/>
                <w:sz w:val="20"/>
                <w:szCs w:val="20"/>
                <w:lang w:val="ka-GE"/>
              </w:rPr>
            </w:pPr>
          </w:p>
        </w:tc>
        <w:tc>
          <w:tcPr>
            <w:tcW w:w="961" w:type="pct"/>
            <w:gridSpan w:val="2"/>
            <w:shd w:val="clear" w:color="auto" w:fill="A8D08D"/>
          </w:tcPr>
          <w:p w14:paraId="4D5957DF" w14:textId="77777777" w:rsidR="002A5497" w:rsidRPr="00087032" w:rsidRDefault="002A5497" w:rsidP="00A80DA7">
            <w:pPr>
              <w:pStyle w:val="TableParagraph"/>
              <w:ind w:left="57" w:right="57"/>
              <w:jc w:val="center"/>
              <w:rPr>
                <w:rFonts w:ascii="Sylfaen" w:hAnsi="Sylfaen" w:cstheme="minorHAnsi"/>
                <w:b/>
                <w:spacing w:val="-1"/>
                <w:sz w:val="20"/>
                <w:szCs w:val="20"/>
                <w:lang w:val="ka-GE"/>
              </w:rPr>
            </w:pPr>
            <w:r w:rsidRPr="00C91CB7">
              <w:rPr>
                <w:rFonts w:ascii="Sylfaen" w:hAnsi="Sylfaen" w:cstheme="minorHAnsi"/>
                <w:b/>
                <w:spacing w:val="-1"/>
                <w:sz w:val="20"/>
                <w:szCs w:val="20"/>
                <w:lang w:val="ka-GE"/>
              </w:rPr>
              <w:t>სამიზნე</w:t>
            </w:r>
          </w:p>
        </w:tc>
        <w:tc>
          <w:tcPr>
            <w:tcW w:w="1008" w:type="pct"/>
            <w:vMerge w:val="restart"/>
            <w:shd w:val="clear" w:color="auto" w:fill="A8D08D"/>
          </w:tcPr>
          <w:p w14:paraId="778CD237" w14:textId="77777777" w:rsidR="002A5497" w:rsidRPr="00C91CB7" w:rsidRDefault="002A5497" w:rsidP="00A80DA7">
            <w:pPr>
              <w:pStyle w:val="TableParagraph"/>
              <w:ind w:left="57" w:right="57"/>
              <w:rPr>
                <w:rFonts w:eastAsia="Times New Roman" w:cstheme="minorHAnsi"/>
                <w:sz w:val="20"/>
                <w:szCs w:val="20"/>
                <w:lang w:val="ka-GE"/>
              </w:rPr>
            </w:pPr>
          </w:p>
          <w:p w14:paraId="70696E68" w14:textId="77777777" w:rsidR="002A5497" w:rsidRPr="00C91CB7" w:rsidRDefault="002A5497" w:rsidP="00A80DA7">
            <w:pPr>
              <w:pStyle w:val="TableParagraph"/>
              <w:ind w:left="57" w:right="57"/>
              <w:rPr>
                <w:rFonts w:eastAsia="Times New Roman"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p>
          <w:p w14:paraId="17BD7150"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7758F58C" w14:textId="77777777" w:rsidTr="00A80DA7">
        <w:trPr>
          <w:trHeight w:hRule="exact" w:val="284"/>
        </w:trPr>
        <w:tc>
          <w:tcPr>
            <w:tcW w:w="908" w:type="pct"/>
            <w:vMerge/>
            <w:tcBorders>
              <w:left w:val="single" w:sz="4" w:space="0" w:color="auto"/>
            </w:tcBorders>
            <w:shd w:val="clear" w:color="auto" w:fill="A8D08D"/>
          </w:tcPr>
          <w:p w14:paraId="6D1C2086"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6B18B93A" w14:textId="77777777" w:rsidR="002A5497" w:rsidRPr="00C91CB7" w:rsidRDefault="002A5497" w:rsidP="00A80DA7">
            <w:pPr>
              <w:ind w:left="57" w:right="57"/>
              <w:rPr>
                <w:rFonts w:cstheme="minorHAnsi"/>
                <w:sz w:val="20"/>
                <w:szCs w:val="20"/>
                <w:lang w:val="ka-GE"/>
              </w:rPr>
            </w:pPr>
          </w:p>
        </w:tc>
        <w:tc>
          <w:tcPr>
            <w:tcW w:w="415" w:type="pct"/>
            <w:vMerge/>
            <w:shd w:val="clear" w:color="auto" w:fill="A8D08D"/>
          </w:tcPr>
          <w:p w14:paraId="2E86CC59" w14:textId="77777777" w:rsidR="002A5497" w:rsidRPr="00C91CB7" w:rsidRDefault="002A5497" w:rsidP="00A80DA7">
            <w:pPr>
              <w:ind w:left="57" w:right="57"/>
              <w:rPr>
                <w:rFonts w:cstheme="minorHAnsi"/>
                <w:sz w:val="20"/>
                <w:szCs w:val="20"/>
                <w:lang w:val="ka-GE"/>
              </w:rPr>
            </w:pPr>
          </w:p>
        </w:tc>
        <w:tc>
          <w:tcPr>
            <w:tcW w:w="322" w:type="pct"/>
            <w:vMerge/>
            <w:shd w:val="clear" w:color="auto" w:fill="A8D08D"/>
          </w:tcPr>
          <w:p w14:paraId="045A49ED" w14:textId="77777777" w:rsidR="002A5497" w:rsidRPr="00C91CB7" w:rsidRDefault="002A5497" w:rsidP="00A80DA7">
            <w:pPr>
              <w:ind w:left="57" w:right="57"/>
              <w:rPr>
                <w:rFonts w:cstheme="minorHAnsi"/>
                <w:sz w:val="20"/>
                <w:szCs w:val="20"/>
                <w:lang w:val="ka-GE"/>
              </w:rPr>
            </w:pPr>
          </w:p>
        </w:tc>
        <w:tc>
          <w:tcPr>
            <w:tcW w:w="502" w:type="pct"/>
            <w:shd w:val="clear" w:color="auto" w:fill="A8D08D"/>
          </w:tcPr>
          <w:p w14:paraId="16D2C98A"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59" w:type="pct"/>
            <w:shd w:val="clear" w:color="auto" w:fill="A8D08D"/>
          </w:tcPr>
          <w:p w14:paraId="2F8A6EB4"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1008" w:type="pct"/>
            <w:vMerge/>
            <w:shd w:val="clear" w:color="auto" w:fill="A8D08D"/>
          </w:tcPr>
          <w:p w14:paraId="6CC5B260" w14:textId="77777777" w:rsidR="002A5497" w:rsidRPr="00C91CB7" w:rsidRDefault="002A5497" w:rsidP="00A80DA7">
            <w:pPr>
              <w:ind w:left="57" w:right="57"/>
              <w:rPr>
                <w:rFonts w:cstheme="minorHAnsi"/>
                <w:sz w:val="20"/>
                <w:szCs w:val="20"/>
                <w:lang w:val="ka-GE"/>
              </w:rPr>
            </w:pPr>
          </w:p>
        </w:tc>
      </w:tr>
      <w:tr w:rsidR="002A5497" w:rsidRPr="00C91CB7" w14:paraId="7C3E4E6E" w14:textId="77777777" w:rsidTr="00A80DA7">
        <w:trPr>
          <w:trHeight w:hRule="exact" w:val="339"/>
        </w:trPr>
        <w:tc>
          <w:tcPr>
            <w:tcW w:w="908" w:type="pct"/>
            <w:vMerge/>
            <w:tcBorders>
              <w:left w:val="single" w:sz="4" w:space="0" w:color="auto"/>
            </w:tcBorders>
            <w:shd w:val="clear" w:color="auto" w:fill="A8D08D"/>
          </w:tcPr>
          <w:p w14:paraId="2AD0F29F"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2CF893DB"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574D0715"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22" w:type="pct"/>
            <w:shd w:val="clear" w:color="auto" w:fill="E1EED9"/>
          </w:tcPr>
          <w:p w14:paraId="41159841" w14:textId="06E7ECB4" w:rsidR="002A5497" w:rsidRPr="00C91CB7" w:rsidRDefault="00C55A0C"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2020</w:t>
            </w:r>
          </w:p>
        </w:tc>
        <w:tc>
          <w:tcPr>
            <w:tcW w:w="502" w:type="pct"/>
            <w:shd w:val="clear" w:color="auto" w:fill="E1EED9"/>
          </w:tcPr>
          <w:p w14:paraId="747ED777" w14:textId="3871A1CA" w:rsidR="002A5497" w:rsidRPr="00C91CB7" w:rsidRDefault="00C55A0C" w:rsidP="00A80DA7">
            <w:pPr>
              <w:pStyle w:val="TableParagraph"/>
              <w:ind w:left="57" w:right="57"/>
              <w:jc w:val="center"/>
              <w:rPr>
                <w:rFonts w:eastAsia="Calibri" w:cstheme="minorHAnsi"/>
                <w:sz w:val="20"/>
                <w:szCs w:val="20"/>
                <w:lang w:val="ka-GE"/>
              </w:rPr>
            </w:pPr>
            <w:r>
              <w:rPr>
                <w:rFonts w:eastAsia="Calibri" w:cstheme="minorHAnsi"/>
                <w:sz w:val="20"/>
                <w:szCs w:val="20"/>
                <w:lang w:val="ka-GE"/>
              </w:rPr>
              <w:t>2023</w:t>
            </w:r>
          </w:p>
        </w:tc>
        <w:tc>
          <w:tcPr>
            <w:tcW w:w="459" w:type="pct"/>
            <w:shd w:val="clear" w:color="auto" w:fill="E1EED9"/>
          </w:tcPr>
          <w:p w14:paraId="411CF8FA" w14:textId="5DB73C24" w:rsidR="002A5497" w:rsidRPr="00C91CB7" w:rsidRDefault="00C55A0C"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2025</w:t>
            </w:r>
          </w:p>
        </w:tc>
        <w:tc>
          <w:tcPr>
            <w:tcW w:w="1008" w:type="pct"/>
            <w:shd w:val="clear" w:color="auto" w:fill="E1EED9"/>
          </w:tcPr>
          <w:p w14:paraId="0F885555"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6F21015D" w14:textId="77777777" w:rsidTr="00A80DA7">
        <w:trPr>
          <w:trHeight w:hRule="exact" w:val="840"/>
        </w:trPr>
        <w:tc>
          <w:tcPr>
            <w:tcW w:w="908" w:type="pct"/>
            <w:vMerge/>
            <w:tcBorders>
              <w:left w:val="single" w:sz="4" w:space="0" w:color="auto"/>
            </w:tcBorders>
            <w:shd w:val="clear" w:color="auto" w:fill="A8D08D"/>
          </w:tcPr>
          <w:p w14:paraId="7D53C6C5"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11FD7AAA"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4457926A"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22" w:type="pct"/>
            <w:shd w:val="clear" w:color="auto" w:fill="E1EED9"/>
          </w:tcPr>
          <w:p w14:paraId="6E98D15C" w14:textId="2D3C1C6A" w:rsidR="002A5497" w:rsidRPr="00C55A0C" w:rsidRDefault="00C55A0C"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მონაცემი არ არის ხელმისაწვდომი</w:t>
            </w:r>
          </w:p>
        </w:tc>
        <w:tc>
          <w:tcPr>
            <w:tcW w:w="502" w:type="pct"/>
            <w:shd w:val="clear" w:color="auto" w:fill="E1EED9"/>
          </w:tcPr>
          <w:p w14:paraId="77A4A2FD" w14:textId="7A58A6DC" w:rsidR="002A5497" w:rsidRPr="00C91CB7" w:rsidRDefault="00C55A0C" w:rsidP="00A80DA7">
            <w:pPr>
              <w:pStyle w:val="TableParagraph"/>
              <w:ind w:left="57" w:right="57"/>
              <w:jc w:val="center"/>
              <w:rPr>
                <w:rFonts w:eastAsia="Calibri" w:cstheme="minorHAnsi"/>
                <w:sz w:val="20"/>
                <w:szCs w:val="20"/>
                <w:lang w:val="ka-GE"/>
              </w:rPr>
            </w:pPr>
            <w:r>
              <w:rPr>
                <w:rFonts w:eastAsia="Calibri" w:cstheme="minorHAnsi"/>
                <w:sz w:val="20"/>
                <w:szCs w:val="20"/>
                <w:lang w:val="ka-GE"/>
              </w:rPr>
              <w:t>20%</w:t>
            </w:r>
          </w:p>
        </w:tc>
        <w:tc>
          <w:tcPr>
            <w:tcW w:w="459" w:type="pct"/>
            <w:shd w:val="clear" w:color="auto" w:fill="E1EED9"/>
          </w:tcPr>
          <w:p w14:paraId="020DCBC2" w14:textId="48AFAE34" w:rsidR="002A5497" w:rsidRPr="00C91CB7" w:rsidRDefault="00C55A0C" w:rsidP="00A80DA7">
            <w:pPr>
              <w:pStyle w:val="TableParagraph"/>
              <w:ind w:left="57" w:right="57"/>
              <w:jc w:val="center"/>
              <w:rPr>
                <w:rFonts w:ascii="Sylfaen" w:eastAsia="Calibri" w:hAnsi="Sylfaen" w:cstheme="minorHAnsi"/>
                <w:sz w:val="20"/>
                <w:szCs w:val="20"/>
                <w:lang w:val="ka-GE"/>
              </w:rPr>
            </w:pPr>
            <w:r>
              <w:rPr>
                <w:rFonts w:ascii="Sylfaen" w:eastAsia="Calibri" w:hAnsi="Sylfaen" w:cstheme="minorHAnsi"/>
                <w:sz w:val="20"/>
                <w:szCs w:val="20"/>
                <w:lang w:val="ka-GE"/>
              </w:rPr>
              <w:t>0%</w:t>
            </w:r>
          </w:p>
        </w:tc>
        <w:tc>
          <w:tcPr>
            <w:tcW w:w="1008" w:type="pct"/>
            <w:shd w:val="clear" w:color="auto" w:fill="E1EED9"/>
          </w:tcPr>
          <w:p w14:paraId="664E9117"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26AC0BDB" w14:textId="77777777" w:rsidTr="00A80DA7">
        <w:trPr>
          <w:trHeight w:hRule="exact" w:val="717"/>
        </w:trPr>
        <w:tc>
          <w:tcPr>
            <w:tcW w:w="908" w:type="pct"/>
            <w:tcBorders>
              <w:left w:val="single" w:sz="4" w:space="0" w:color="auto"/>
            </w:tcBorders>
            <w:shd w:val="clear" w:color="auto" w:fill="A8D08D"/>
          </w:tcPr>
          <w:p w14:paraId="603E2DBE"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რისკი</w:t>
            </w:r>
            <w:r w:rsidRPr="00C91CB7">
              <w:rPr>
                <w:rFonts w:eastAsia="Calibri" w:cstheme="minorHAnsi"/>
                <w:b/>
                <w:bCs/>
                <w:spacing w:val="-3"/>
                <w:sz w:val="20"/>
                <w:szCs w:val="20"/>
                <w:lang w:val="ka-GE"/>
              </w:rPr>
              <w:t>:</w:t>
            </w:r>
          </w:p>
        </w:tc>
        <w:tc>
          <w:tcPr>
            <w:tcW w:w="4083" w:type="pct"/>
            <w:gridSpan w:val="6"/>
            <w:shd w:val="clear" w:color="auto" w:fill="E1EED9"/>
          </w:tcPr>
          <w:p w14:paraId="4C6DADA9"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Calibri" w:hAnsi="Sylfaen" w:cs="Sylfaen"/>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 შეფერხება</w:t>
            </w:r>
          </w:p>
        </w:tc>
      </w:tr>
    </w:tbl>
    <w:p w14:paraId="314F93C5" w14:textId="77777777" w:rsidR="002A5497" w:rsidRDefault="002A5497" w:rsidP="002A5497">
      <w:pPr>
        <w:jc w:val="center"/>
        <w:rPr>
          <w:b/>
          <w:sz w:val="28"/>
          <w:szCs w:val="28"/>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41"/>
        <w:gridCol w:w="3749"/>
        <w:gridCol w:w="1261"/>
        <w:gridCol w:w="942"/>
        <w:gridCol w:w="1650"/>
        <w:gridCol w:w="1185"/>
        <w:gridCol w:w="2720"/>
      </w:tblGrid>
      <w:tr w:rsidR="002A5497" w:rsidRPr="007E023E" w14:paraId="5FE6A25B" w14:textId="77777777" w:rsidTr="00A80DA7">
        <w:trPr>
          <w:trHeight w:hRule="exact" w:val="821"/>
        </w:trPr>
        <w:tc>
          <w:tcPr>
            <w:tcW w:w="908" w:type="pct"/>
            <w:tcBorders>
              <w:left w:val="single" w:sz="4" w:space="0" w:color="auto"/>
            </w:tcBorders>
            <w:shd w:val="clear" w:color="auto" w:fill="6FAC46"/>
          </w:tcPr>
          <w:p w14:paraId="54E4C3C8" w14:textId="43300B1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ამოცანა</w:t>
            </w:r>
            <w:r w:rsidRPr="00C91CB7">
              <w:rPr>
                <w:rFonts w:eastAsia="Sylfaen" w:cstheme="minorHAnsi"/>
                <w:b/>
                <w:bCs/>
                <w:spacing w:val="3"/>
                <w:sz w:val="20"/>
                <w:szCs w:val="20"/>
                <w:lang w:val="ka-GE"/>
              </w:rPr>
              <w:t xml:space="preserve"> </w:t>
            </w:r>
            <w:r w:rsidRPr="00C91CB7">
              <w:rPr>
                <w:rFonts w:eastAsia="Calibri" w:cstheme="minorHAnsi"/>
                <w:b/>
                <w:bCs/>
                <w:spacing w:val="-1"/>
                <w:sz w:val="20"/>
                <w:szCs w:val="20"/>
                <w:lang w:val="ka-GE"/>
              </w:rPr>
              <w:t>1.</w:t>
            </w:r>
            <w:r w:rsidR="00A30EE5">
              <w:rPr>
                <w:rFonts w:eastAsia="Calibri" w:cstheme="minorHAnsi"/>
                <w:b/>
                <w:bCs/>
                <w:spacing w:val="-1"/>
                <w:sz w:val="20"/>
                <w:szCs w:val="20"/>
                <w:lang w:val="ka-GE"/>
              </w:rPr>
              <w:t>4</w:t>
            </w:r>
            <w:r w:rsidRPr="00C91CB7">
              <w:rPr>
                <w:rFonts w:eastAsia="Calibri" w:cstheme="minorHAnsi"/>
                <w:b/>
                <w:bCs/>
                <w:spacing w:val="-1"/>
                <w:sz w:val="20"/>
                <w:szCs w:val="20"/>
                <w:lang w:val="ka-GE"/>
              </w:rPr>
              <w:t>:</w:t>
            </w:r>
          </w:p>
        </w:tc>
        <w:tc>
          <w:tcPr>
            <w:tcW w:w="4083" w:type="pct"/>
            <w:gridSpan w:val="6"/>
            <w:shd w:val="clear" w:color="auto" w:fill="E1EED9"/>
            <w:vAlign w:val="center"/>
          </w:tcPr>
          <w:p w14:paraId="6737B9FA" w14:textId="4D8F134B" w:rsidR="002A5497" w:rsidRPr="00A30EE5" w:rsidRDefault="00A30EE5" w:rsidP="00A30EE5">
            <w:pPr>
              <w:jc w:val="both"/>
              <w:rPr>
                <w:rFonts w:ascii="Sylfaen" w:hAnsi="Sylfaen"/>
                <w:szCs w:val="16"/>
                <w:lang w:val="ka-GE"/>
              </w:rPr>
            </w:pPr>
            <w:r w:rsidRPr="003633FC">
              <w:rPr>
                <w:rFonts w:ascii="Sylfaen" w:hAnsi="Sylfaen"/>
                <w:szCs w:val="16"/>
                <w:lang w:val="ka-GE"/>
              </w:rPr>
              <w:t>ტყვიის ექსპოზიციის კვლევის ლაბორატორიული სიმძლავრეების და ადამიანური რესურსების განვითარება</w:t>
            </w:r>
          </w:p>
        </w:tc>
      </w:tr>
      <w:tr w:rsidR="002A5497" w:rsidRPr="00C91CB7" w14:paraId="0ECEB92D" w14:textId="77777777" w:rsidTr="00A80DA7">
        <w:trPr>
          <w:trHeight w:hRule="exact" w:val="268"/>
        </w:trPr>
        <w:tc>
          <w:tcPr>
            <w:tcW w:w="908" w:type="pct"/>
            <w:vMerge w:val="restart"/>
            <w:tcBorders>
              <w:left w:val="single" w:sz="4" w:space="0" w:color="auto"/>
            </w:tcBorders>
            <w:shd w:val="clear" w:color="auto" w:fill="A8D08D"/>
          </w:tcPr>
          <w:p w14:paraId="2DEF6489"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1.2.1:</w:t>
            </w:r>
          </w:p>
          <w:p w14:paraId="53F0AFB0" w14:textId="77777777" w:rsidR="002A5497" w:rsidRPr="00C91CB7" w:rsidRDefault="002A5497" w:rsidP="00A80DA7">
            <w:pPr>
              <w:pStyle w:val="TableParagraph"/>
              <w:ind w:left="57" w:right="57"/>
              <w:rPr>
                <w:rFonts w:eastAsia="Calibri" w:cstheme="minorHAnsi"/>
                <w:sz w:val="20"/>
                <w:szCs w:val="20"/>
                <w:lang w:val="ka-GE"/>
              </w:rPr>
            </w:pPr>
          </w:p>
        </w:tc>
        <w:tc>
          <w:tcPr>
            <w:tcW w:w="1377" w:type="pct"/>
            <w:vMerge w:val="restart"/>
            <w:shd w:val="clear" w:color="auto" w:fill="E1EED9"/>
          </w:tcPr>
          <w:p w14:paraId="5390DD8F" w14:textId="36C6D646" w:rsidR="002A5497" w:rsidRPr="00C91CB7" w:rsidRDefault="00987F52" w:rsidP="00A80DA7">
            <w:pPr>
              <w:pStyle w:val="TableParagraph"/>
              <w:ind w:left="57" w:right="57"/>
              <w:rPr>
                <w:rFonts w:ascii="Sylfaen" w:eastAsia="Sylfaen" w:hAnsi="Sylfaen" w:cstheme="minorHAnsi"/>
                <w:sz w:val="20"/>
                <w:szCs w:val="20"/>
                <w:lang w:val="ka-GE"/>
              </w:rPr>
            </w:pPr>
            <w:r>
              <w:rPr>
                <w:rFonts w:ascii="Sylfaen" w:eastAsia="Sylfaen" w:hAnsi="Sylfaen" w:cstheme="minorHAnsi"/>
                <w:sz w:val="20"/>
                <w:szCs w:val="20"/>
                <w:lang w:val="ka-GE"/>
              </w:rPr>
              <w:t xml:space="preserve">საერთასორისო აკრედიტაციის მქონე ლაბორატორების ხვედრითი წილი ტყვიის ექსპოზიციის კვლევის ლაბორატორიების საერთო რაოდენობაში </w:t>
            </w:r>
          </w:p>
        </w:tc>
        <w:tc>
          <w:tcPr>
            <w:tcW w:w="415" w:type="pct"/>
            <w:vMerge w:val="restart"/>
            <w:shd w:val="clear" w:color="auto" w:fill="A8D08D"/>
          </w:tcPr>
          <w:p w14:paraId="7790A2FE" w14:textId="77777777" w:rsidR="002A5497" w:rsidRPr="00C91CB7" w:rsidRDefault="002A5497" w:rsidP="00A80DA7">
            <w:pPr>
              <w:ind w:left="57" w:right="57"/>
              <w:rPr>
                <w:rFonts w:cstheme="minorHAnsi"/>
                <w:sz w:val="20"/>
                <w:szCs w:val="20"/>
                <w:lang w:val="ka-GE"/>
              </w:rPr>
            </w:pPr>
          </w:p>
        </w:tc>
        <w:tc>
          <w:tcPr>
            <w:tcW w:w="322" w:type="pct"/>
            <w:vMerge w:val="restart"/>
            <w:shd w:val="clear" w:color="auto" w:fill="A8D08D"/>
            <w:vAlign w:val="center"/>
          </w:tcPr>
          <w:p w14:paraId="02C9E7A2" w14:textId="77777777" w:rsidR="002A5497" w:rsidRPr="00B66EAA" w:rsidRDefault="002A5497" w:rsidP="00A80DA7">
            <w:pPr>
              <w:pStyle w:val="TableParagraph"/>
              <w:ind w:left="57" w:right="57"/>
              <w:rPr>
                <w:rFonts w:ascii="Sylfaen" w:eastAsia="Sylfaen" w:hAnsi="Sylfaen" w:cstheme="minorHAnsi"/>
                <w:b/>
                <w:sz w:val="20"/>
                <w:szCs w:val="20"/>
                <w:lang w:val="ka-GE"/>
              </w:rPr>
            </w:pPr>
            <w:r w:rsidRPr="00B66EAA">
              <w:rPr>
                <w:rFonts w:ascii="Sylfaen" w:eastAsia="Sylfaen" w:hAnsi="Sylfaen" w:cstheme="minorHAnsi"/>
                <w:b/>
                <w:sz w:val="20"/>
                <w:szCs w:val="20"/>
                <w:lang w:val="ka-GE"/>
              </w:rPr>
              <w:t>საბაზისო</w:t>
            </w:r>
          </w:p>
        </w:tc>
        <w:tc>
          <w:tcPr>
            <w:tcW w:w="961" w:type="pct"/>
            <w:gridSpan w:val="2"/>
            <w:shd w:val="clear" w:color="auto" w:fill="A8D08D"/>
          </w:tcPr>
          <w:p w14:paraId="16C7E0FC" w14:textId="77777777" w:rsidR="002A5497" w:rsidRPr="00C91CB7" w:rsidRDefault="002A5497" w:rsidP="00A80DA7">
            <w:pPr>
              <w:pStyle w:val="TableParagraph"/>
              <w:ind w:left="57" w:right="57"/>
              <w:jc w:val="center"/>
              <w:rPr>
                <w:rFonts w:ascii="Sylfaen" w:eastAsia="Sylfaen" w:hAnsi="Sylfaen" w:cstheme="minorHAnsi"/>
                <w:sz w:val="20"/>
                <w:szCs w:val="20"/>
                <w:lang w:val="ka-GE"/>
              </w:rPr>
            </w:pPr>
            <w:r w:rsidRPr="00C91CB7">
              <w:rPr>
                <w:rFonts w:ascii="Sylfaen" w:eastAsia="Sylfaen" w:hAnsi="Sylfaen" w:cs="Sylfaen"/>
                <w:b/>
                <w:bCs/>
                <w:spacing w:val="-2"/>
                <w:sz w:val="20"/>
                <w:szCs w:val="20"/>
                <w:lang w:val="ka-GE"/>
              </w:rPr>
              <w:t>სამიზნე</w:t>
            </w:r>
          </w:p>
        </w:tc>
        <w:tc>
          <w:tcPr>
            <w:tcW w:w="1008" w:type="pct"/>
            <w:vMerge w:val="restart"/>
            <w:shd w:val="clear" w:color="auto" w:fill="A8D08D"/>
            <w:vAlign w:val="center"/>
          </w:tcPr>
          <w:p w14:paraId="0D0EE0B2"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r w:rsidRPr="00C91CB7">
              <w:rPr>
                <w:rFonts w:eastAsia="Sylfaen" w:cstheme="minorHAnsi"/>
                <w:b/>
                <w:bCs/>
                <w:spacing w:val="9"/>
                <w:sz w:val="20"/>
                <w:szCs w:val="20"/>
                <w:lang w:val="ka-GE"/>
              </w:rPr>
              <w:t xml:space="preserve"> </w:t>
            </w:r>
          </w:p>
        </w:tc>
      </w:tr>
      <w:tr w:rsidR="002A5497" w:rsidRPr="00C91CB7" w14:paraId="43969CEB" w14:textId="77777777" w:rsidTr="00A80DA7">
        <w:trPr>
          <w:trHeight w:hRule="exact" w:val="284"/>
        </w:trPr>
        <w:tc>
          <w:tcPr>
            <w:tcW w:w="908" w:type="pct"/>
            <w:vMerge/>
            <w:tcBorders>
              <w:left w:val="single" w:sz="4" w:space="0" w:color="auto"/>
            </w:tcBorders>
            <w:shd w:val="clear" w:color="auto" w:fill="A8D08D"/>
          </w:tcPr>
          <w:p w14:paraId="2BA2A2C7"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194B854F" w14:textId="77777777" w:rsidR="002A5497" w:rsidRPr="00C91CB7" w:rsidRDefault="002A5497" w:rsidP="00A80DA7">
            <w:pPr>
              <w:ind w:left="57" w:right="57"/>
              <w:rPr>
                <w:rFonts w:cstheme="minorHAnsi"/>
                <w:sz w:val="20"/>
                <w:szCs w:val="20"/>
                <w:lang w:val="ka-GE"/>
              </w:rPr>
            </w:pPr>
          </w:p>
        </w:tc>
        <w:tc>
          <w:tcPr>
            <w:tcW w:w="415" w:type="pct"/>
            <w:vMerge/>
            <w:shd w:val="clear" w:color="auto" w:fill="A8D08D"/>
          </w:tcPr>
          <w:p w14:paraId="0145F973" w14:textId="77777777" w:rsidR="002A5497" w:rsidRPr="00C91CB7" w:rsidRDefault="002A5497" w:rsidP="00A80DA7">
            <w:pPr>
              <w:ind w:left="57" w:right="57"/>
              <w:rPr>
                <w:rFonts w:cstheme="minorHAnsi"/>
                <w:sz w:val="20"/>
                <w:szCs w:val="20"/>
                <w:lang w:val="ka-GE"/>
              </w:rPr>
            </w:pPr>
          </w:p>
        </w:tc>
        <w:tc>
          <w:tcPr>
            <w:tcW w:w="322" w:type="pct"/>
            <w:vMerge/>
            <w:shd w:val="clear" w:color="auto" w:fill="A8D08D"/>
          </w:tcPr>
          <w:p w14:paraId="747F6AC5" w14:textId="77777777" w:rsidR="002A5497" w:rsidRPr="00C91CB7" w:rsidRDefault="002A5497" w:rsidP="00A80DA7">
            <w:pPr>
              <w:ind w:left="57" w:right="57"/>
              <w:rPr>
                <w:rFonts w:cstheme="minorHAnsi"/>
                <w:sz w:val="20"/>
                <w:szCs w:val="20"/>
                <w:lang w:val="ka-GE"/>
              </w:rPr>
            </w:pPr>
          </w:p>
        </w:tc>
        <w:tc>
          <w:tcPr>
            <w:tcW w:w="502" w:type="pct"/>
            <w:shd w:val="clear" w:color="auto" w:fill="A8D08D"/>
          </w:tcPr>
          <w:p w14:paraId="572FF809"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59" w:type="pct"/>
            <w:shd w:val="clear" w:color="auto" w:fill="A8D08D"/>
          </w:tcPr>
          <w:p w14:paraId="664B4902"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1008" w:type="pct"/>
            <w:vMerge/>
            <w:shd w:val="clear" w:color="auto" w:fill="A8D08D"/>
          </w:tcPr>
          <w:p w14:paraId="713CC676" w14:textId="77777777" w:rsidR="002A5497" w:rsidRPr="00C91CB7" w:rsidRDefault="002A5497" w:rsidP="00A80DA7">
            <w:pPr>
              <w:ind w:left="57" w:right="57"/>
              <w:rPr>
                <w:rFonts w:cstheme="minorHAnsi"/>
                <w:sz w:val="20"/>
                <w:szCs w:val="20"/>
                <w:lang w:val="ka-GE"/>
              </w:rPr>
            </w:pPr>
          </w:p>
        </w:tc>
      </w:tr>
      <w:tr w:rsidR="002A5497" w:rsidRPr="00C91CB7" w14:paraId="67E29E12" w14:textId="77777777" w:rsidTr="00A80DA7">
        <w:trPr>
          <w:trHeight w:hRule="exact" w:val="453"/>
        </w:trPr>
        <w:tc>
          <w:tcPr>
            <w:tcW w:w="908" w:type="pct"/>
            <w:vMerge/>
            <w:tcBorders>
              <w:left w:val="single" w:sz="4" w:space="0" w:color="auto"/>
            </w:tcBorders>
            <w:shd w:val="clear" w:color="auto" w:fill="A8D08D"/>
          </w:tcPr>
          <w:p w14:paraId="040ECD8C"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46F03619"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08582671"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22" w:type="pct"/>
            <w:shd w:val="clear" w:color="auto" w:fill="E1EED9"/>
          </w:tcPr>
          <w:p w14:paraId="38C769DC"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502" w:type="pct"/>
            <w:shd w:val="clear" w:color="auto" w:fill="E1EED9"/>
          </w:tcPr>
          <w:p w14:paraId="5534E839"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459" w:type="pct"/>
            <w:shd w:val="clear" w:color="auto" w:fill="E1EED9"/>
          </w:tcPr>
          <w:p w14:paraId="69BDC199"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1008" w:type="pct"/>
            <w:shd w:val="clear" w:color="auto" w:fill="E1EED9"/>
          </w:tcPr>
          <w:p w14:paraId="2FB90431" w14:textId="77777777" w:rsidR="002A5497" w:rsidRPr="00C91CB7" w:rsidRDefault="002A5497" w:rsidP="00A80DA7">
            <w:pPr>
              <w:pStyle w:val="TableParagraph"/>
              <w:ind w:left="57" w:right="57"/>
              <w:rPr>
                <w:rFonts w:ascii="Sylfaen" w:eastAsia="Calibri" w:hAnsi="Sylfaen" w:cstheme="minorHAnsi"/>
                <w:sz w:val="20"/>
                <w:szCs w:val="20"/>
                <w:lang w:val="ka-GE"/>
              </w:rPr>
            </w:pPr>
          </w:p>
        </w:tc>
      </w:tr>
      <w:tr w:rsidR="002A5497" w:rsidRPr="00C91CB7" w14:paraId="4938D53C" w14:textId="77777777" w:rsidTr="00A80DA7">
        <w:trPr>
          <w:trHeight w:hRule="exact" w:val="559"/>
        </w:trPr>
        <w:tc>
          <w:tcPr>
            <w:tcW w:w="908" w:type="pct"/>
            <w:vMerge/>
            <w:tcBorders>
              <w:left w:val="single" w:sz="4" w:space="0" w:color="auto"/>
            </w:tcBorders>
            <w:shd w:val="clear" w:color="auto" w:fill="A8D08D"/>
          </w:tcPr>
          <w:p w14:paraId="7BD7034F"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02A6E7B0"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5812F353"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22" w:type="pct"/>
            <w:shd w:val="clear" w:color="auto" w:fill="E1EED9"/>
          </w:tcPr>
          <w:p w14:paraId="6A0D8D52"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502" w:type="pct"/>
            <w:shd w:val="clear" w:color="auto" w:fill="E1EED9"/>
          </w:tcPr>
          <w:p w14:paraId="24F36F4A"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459" w:type="pct"/>
            <w:shd w:val="clear" w:color="auto" w:fill="E1EED9"/>
          </w:tcPr>
          <w:p w14:paraId="2A011DF6"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1008" w:type="pct"/>
            <w:shd w:val="clear" w:color="auto" w:fill="E1EED9"/>
          </w:tcPr>
          <w:p w14:paraId="07E72310" w14:textId="77777777" w:rsidR="002A5497" w:rsidRPr="00C91CB7" w:rsidRDefault="002A5497" w:rsidP="00A80DA7">
            <w:pPr>
              <w:pStyle w:val="TableParagraph"/>
              <w:ind w:left="57" w:right="57"/>
              <w:rPr>
                <w:rFonts w:ascii="Sylfaen" w:eastAsia="Calibri" w:hAnsi="Sylfaen" w:cstheme="minorHAnsi"/>
                <w:sz w:val="20"/>
                <w:szCs w:val="20"/>
                <w:lang w:val="ka-GE"/>
              </w:rPr>
            </w:pPr>
          </w:p>
        </w:tc>
      </w:tr>
      <w:tr w:rsidR="002A5497" w:rsidRPr="00C91CB7" w14:paraId="67D7A492" w14:textId="77777777" w:rsidTr="00A80DA7">
        <w:trPr>
          <w:trHeight w:hRule="exact" w:val="364"/>
        </w:trPr>
        <w:tc>
          <w:tcPr>
            <w:tcW w:w="908" w:type="pct"/>
            <w:vMerge w:val="restart"/>
            <w:tcBorders>
              <w:left w:val="single" w:sz="4" w:space="0" w:color="auto"/>
            </w:tcBorders>
            <w:shd w:val="clear" w:color="auto" w:fill="A8D08D"/>
          </w:tcPr>
          <w:p w14:paraId="24593005"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1.2.2:</w:t>
            </w:r>
          </w:p>
          <w:p w14:paraId="0C9405C3" w14:textId="77777777" w:rsidR="002A5497" w:rsidRPr="00C91CB7" w:rsidRDefault="002A5497" w:rsidP="00A80DA7">
            <w:pPr>
              <w:pStyle w:val="TableParagraph"/>
              <w:ind w:left="57" w:right="57"/>
              <w:rPr>
                <w:rFonts w:eastAsia="Calibri" w:cstheme="minorHAnsi"/>
                <w:sz w:val="20"/>
                <w:szCs w:val="20"/>
                <w:lang w:val="ka-GE"/>
              </w:rPr>
            </w:pPr>
          </w:p>
        </w:tc>
        <w:tc>
          <w:tcPr>
            <w:tcW w:w="1377" w:type="pct"/>
            <w:vMerge w:val="restart"/>
            <w:shd w:val="clear" w:color="auto" w:fill="E1EED9"/>
          </w:tcPr>
          <w:p w14:paraId="25ADCA6E" w14:textId="014AC9FE" w:rsidR="002A5497" w:rsidRPr="00C91CB7" w:rsidRDefault="002A5497" w:rsidP="00A80DA7">
            <w:pPr>
              <w:pStyle w:val="TableParagraph"/>
              <w:ind w:right="57"/>
              <w:rPr>
                <w:rFonts w:ascii="Sylfaen" w:eastAsia="Sylfaen" w:hAnsi="Sylfaen" w:cstheme="minorHAnsi"/>
                <w:sz w:val="20"/>
                <w:szCs w:val="20"/>
                <w:lang w:val="ka-GE"/>
              </w:rPr>
            </w:pPr>
          </w:p>
        </w:tc>
        <w:tc>
          <w:tcPr>
            <w:tcW w:w="415" w:type="pct"/>
            <w:vMerge w:val="restart"/>
            <w:shd w:val="clear" w:color="auto" w:fill="A8D08D"/>
          </w:tcPr>
          <w:p w14:paraId="173BA778" w14:textId="77777777" w:rsidR="002A5497" w:rsidRPr="00C91CB7" w:rsidRDefault="002A5497" w:rsidP="00A80DA7">
            <w:pPr>
              <w:ind w:left="57" w:right="57"/>
              <w:rPr>
                <w:rFonts w:cstheme="minorHAnsi"/>
                <w:sz w:val="20"/>
                <w:szCs w:val="20"/>
                <w:lang w:val="ka-GE"/>
              </w:rPr>
            </w:pPr>
          </w:p>
        </w:tc>
        <w:tc>
          <w:tcPr>
            <w:tcW w:w="322" w:type="pct"/>
            <w:vMerge w:val="restart"/>
            <w:shd w:val="clear" w:color="auto" w:fill="A8D08D"/>
          </w:tcPr>
          <w:p w14:paraId="66946156" w14:textId="77777777" w:rsidR="002A5497" w:rsidRPr="00C91CB7" w:rsidRDefault="002A5497" w:rsidP="00A80DA7">
            <w:pPr>
              <w:pStyle w:val="TableParagraph"/>
              <w:ind w:left="57" w:right="57"/>
              <w:rPr>
                <w:rFonts w:eastAsia="Times New Roman" w:cstheme="minorHAnsi"/>
                <w:sz w:val="20"/>
                <w:szCs w:val="20"/>
                <w:lang w:val="ka-GE"/>
              </w:rPr>
            </w:pPr>
          </w:p>
          <w:p w14:paraId="656709AA" w14:textId="77777777" w:rsidR="002A5497" w:rsidRPr="00C91CB7" w:rsidRDefault="002A5497" w:rsidP="00A80DA7">
            <w:pPr>
              <w:pStyle w:val="TableParagraph"/>
              <w:ind w:left="57" w:right="57"/>
              <w:rPr>
                <w:rFonts w:ascii="Sylfaen" w:eastAsia="Times New Roman" w:hAnsi="Sylfaen" w:cstheme="minorHAnsi"/>
                <w:sz w:val="20"/>
                <w:szCs w:val="20"/>
                <w:lang w:val="ka-GE"/>
              </w:rPr>
            </w:pPr>
            <w:r w:rsidRPr="00C91CB7">
              <w:rPr>
                <w:rFonts w:ascii="Sylfaen" w:eastAsia="Times New Roman" w:hAnsi="Sylfaen" w:cstheme="minorHAnsi"/>
                <w:sz w:val="20"/>
                <w:szCs w:val="20"/>
                <w:lang w:val="ka-GE"/>
              </w:rPr>
              <w:t>საბაზისო</w:t>
            </w:r>
          </w:p>
          <w:p w14:paraId="3CEAAE67" w14:textId="77777777" w:rsidR="002A5497" w:rsidRPr="00C91CB7" w:rsidRDefault="002A5497" w:rsidP="00A80DA7">
            <w:pPr>
              <w:pStyle w:val="TableParagraph"/>
              <w:ind w:left="57" w:right="57"/>
              <w:rPr>
                <w:rFonts w:eastAsia="Sylfaen" w:cstheme="minorHAnsi"/>
                <w:sz w:val="20"/>
                <w:szCs w:val="20"/>
                <w:lang w:val="ka-GE"/>
              </w:rPr>
            </w:pPr>
          </w:p>
        </w:tc>
        <w:tc>
          <w:tcPr>
            <w:tcW w:w="961" w:type="pct"/>
            <w:gridSpan w:val="2"/>
            <w:shd w:val="clear" w:color="auto" w:fill="A8D08D"/>
          </w:tcPr>
          <w:p w14:paraId="123171A0" w14:textId="77777777" w:rsidR="002A5497" w:rsidRPr="00087032" w:rsidRDefault="002A5497" w:rsidP="00A80DA7">
            <w:pPr>
              <w:pStyle w:val="TableParagraph"/>
              <w:ind w:left="57" w:right="57"/>
              <w:jc w:val="center"/>
              <w:rPr>
                <w:rFonts w:ascii="Sylfaen" w:hAnsi="Sylfaen" w:cstheme="minorHAnsi"/>
                <w:b/>
                <w:spacing w:val="-1"/>
                <w:sz w:val="20"/>
                <w:szCs w:val="20"/>
                <w:lang w:val="ka-GE"/>
              </w:rPr>
            </w:pPr>
            <w:r w:rsidRPr="00C91CB7">
              <w:rPr>
                <w:rFonts w:ascii="Sylfaen" w:hAnsi="Sylfaen" w:cstheme="minorHAnsi"/>
                <w:b/>
                <w:spacing w:val="-1"/>
                <w:sz w:val="20"/>
                <w:szCs w:val="20"/>
                <w:lang w:val="ka-GE"/>
              </w:rPr>
              <w:t>სამიზნე</w:t>
            </w:r>
          </w:p>
        </w:tc>
        <w:tc>
          <w:tcPr>
            <w:tcW w:w="1008" w:type="pct"/>
            <w:vMerge w:val="restart"/>
            <w:shd w:val="clear" w:color="auto" w:fill="A8D08D"/>
          </w:tcPr>
          <w:p w14:paraId="0DE0B030" w14:textId="77777777" w:rsidR="002A5497" w:rsidRPr="00C91CB7" w:rsidRDefault="002A5497" w:rsidP="00A80DA7">
            <w:pPr>
              <w:pStyle w:val="TableParagraph"/>
              <w:ind w:left="57" w:right="57"/>
              <w:rPr>
                <w:rFonts w:eastAsia="Times New Roman" w:cstheme="minorHAnsi"/>
                <w:sz w:val="20"/>
                <w:szCs w:val="20"/>
                <w:lang w:val="ka-GE"/>
              </w:rPr>
            </w:pPr>
          </w:p>
          <w:p w14:paraId="7FD3E997" w14:textId="77777777" w:rsidR="002A5497" w:rsidRPr="00C91CB7" w:rsidRDefault="002A5497" w:rsidP="00A80DA7">
            <w:pPr>
              <w:pStyle w:val="TableParagraph"/>
              <w:ind w:left="57" w:right="57"/>
              <w:rPr>
                <w:rFonts w:eastAsia="Times New Roman"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p>
          <w:p w14:paraId="7FB542FB"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4DB52B1A" w14:textId="77777777" w:rsidTr="00A80DA7">
        <w:trPr>
          <w:trHeight w:hRule="exact" w:val="284"/>
        </w:trPr>
        <w:tc>
          <w:tcPr>
            <w:tcW w:w="908" w:type="pct"/>
            <w:vMerge/>
            <w:tcBorders>
              <w:left w:val="single" w:sz="4" w:space="0" w:color="auto"/>
            </w:tcBorders>
            <w:shd w:val="clear" w:color="auto" w:fill="A8D08D"/>
          </w:tcPr>
          <w:p w14:paraId="56D16BF3"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3B272D3B" w14:textId="77777777" w:rsidR="002A5497" w:rsidRPr="00C91CB7" w:rsidRDefault="002A5497" w:rsidP="00A80DA7">
            <w:pPr>
              <w:ind w:left="57" w:right="57"/>
              <w:rPr>
                <w:rFonts w:cstheme="minorHAnsi"/>
                <w:sz w:val="20"/>
                <w:szCs w:val="20"/>
                <w:lang w:val="ka-GE"/>
              </w:rPr>
            </w:pPr>
          </w:p>
        </w:tc>
        <w:tc>
          <w:tcPr>
            <w:tcW w:w="415" w:type="pct"/>
            <w:vMerge/>
            <w:shd w:val="clear" w:color="auto" w:fill="A8D08D"/>
          </w:tcPr>
          <w:p w14:paraId="68FF161C" w14:textId="77777777" w:rsidR="002A5497" w:rsidRPr="00C91CB7" w:rsidRDefault="002A5497" w:rsidP="00A80DA7">
            <w:pPr>
              <w:ind w:left="57" w:right="57"/>
              <w:rPr>
                <w:rFonts w:cstheme="minorHAnsi"/>
                <w:sz w:val="20"/>
                <w:szCs w:val="20"/>
                <w:lang w:val="ka-GE"/>
              </w:rPr>
            </w:pPr>
          </w:p>
        </w:tc>
        <w:tc>
          <w:tcPr>
            <w:tcW w:w="322" w:type="pct"/>
            <w:vMerge/>
            <w:shd w:val="clear" w:color="auto" w:fill="A8D08D"/>
          </w:tcPr>
          <w:p w14:paraId="1D001CAC" w14:textId="77777777" w:rsidR="002A5497" w:rsidRPr="00C91CB7" w:rsidRDefault="002A5497" w:rsidP="00A80DA7">
            <w:pPr>
              <w:ind w:left="57" w:right="57"/>
              <w:rPr>
                <w:rFonts w:cstheme="minorHAnsi"/>
                <w:sz w:val="20"/>
                <w:szCs w:val="20"/>
                <w:lang w:val="ka-GE"/>
              </w:rPr>
            </w:pPr>
          </w:p>
        </w:tc>
        <w:tc>
          <w:tcPr>
            <w:tcW w:w="502" w:type="pct"/>
            <w:shd w:val="clear" w:color="auto" w:fill="A8D08D"/>
          </w:tcPr>
          <w:p w14:paraId="2858A690"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59" w:type="pct"/>
            <w:shd w:val="clear" w:color="auto" w:fill="A8D08D"/>
          </w:tcPr>
          <w:p w14:paraId="6BFA9F01"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1008" w:type="pct"/>
            <w:vMerge/>
            <w:shd w:val="clear" w:color="auto" w:fill="A8D08D"/>
          </w:tcPr>
          <w:p w14:paraId="08B2C827" w14:textId="77777777" w:rsidR="002A5497" w:rsidRPr="00C91CB7" w:rsidRDefault="002A5497" w:rsidP="00A80DA7">
            <w:pPr>
              <w:ind w:left="57" w:right="57"/>
              <w:rPr>
                <w:rFonts w:cstheme="minorHAnsi"/>
                <w:sz w:val="20"/>
                <w:szCs w:val="20"/>
                <w:lang w:val="ka-GE"/>
              </w:rPr>
            </w:pPr>
          </w:p>
        </w:tc>
      </w:tr>
      <w:tr w:rsidR="002A5497" w:rsidRPr="00C91CB7" w14:paraId="46922264" w14:textId="77777777" w:rsidTr="00A80DA7">
        <w:trPr>
          <w:trHeight w:hRule="exact" w:val="339"/>
        </w:trPr>
        <w:tc>
          <w:tcPr>
            <w:tcW w:w="908" w:type="pct"/>
            <w:vMerge/>
            <w:tcBorders>
              <w:left w:val="single" w:sz="4" w:space="0" w:color="auto"/>
            </w:tcBorders>
            <w:shd w:val="clear" w:color="auto" w:fill="A8D08D"/>
          </w:tcPr>
          <w:p w14:paraId="3A43615B"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45FAC2E4"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40136EB5"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22" w:type="pct"/>
            <w:shd w:val="clear" w:color="auto" w:fill="E1EED9"/>
          </w:tcPr>
          <w:p w14:paraId="448AF357"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502" w:type="pct"/>
            <w:shd w:val="clear" w:color="auto" w:fill="E1EED9"/>
          </w:tcPr>
          <w:p w14:paraId="21A6256D" w14:textId="77777777" w:rsidR="002A5497" w:rsidRPr="00C91CB7" w:rsidRDefault="002A5497" w:rsidP="00A80DA7">
            <w:pPr>
              <w:pStyle w:val="TableParagraph"/>
              <w:ind w:left="57" w:right="57"/>
              <w:jc w:val="center"/>
              <w:rPr>
                <w:rFonts w:eastAsia="Calibri" w:cstheme="minorHAnsi"/>
                <w:sz w:val="20"/>
                <w:szCs w:val="20"/>
                <w:lang w:val="ka-GE"/>
              </w:rPr>
            </w:pPr>
          </w:p>
        </w:tc>
        <w:tc>
          <w:tcPr>
            <w:tcW w:w="459" w:type="pct"/>
            <w:shd w:val="clear" w:color="auto" w:fill="E1EED9"/>
          </w:tcPr>
          <w:p w14:paraId="7DF691BF"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1008" w:type="pct"/>
            <w:shd w:val="clear" w:color="auto" w:fill="E1EED9"/>
          </w:tcPr>
          <w:p w14:paraId="774253B4"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7CDB41E6" w14:textId="77777777" w:rsidTr="00A80DA7">
        <w:trPr>
          <w:trHeight w:hRule="exact" w:val="840"/>
        </w:trPr>
        <w:tc>
          <w:tcPr>
            <w:tcW w:w="908" w:type="pct"/>
            <w:vMerge/>
            <w:tcBorders>
              <w:left w:val="single" w:sz="4" w:space="0" w:color="auto"/>
            </w:tcBorders>
            <w:shd w:val="clear" w:color="auto" w:fill="A8D08D"/>
          </w:tcPr>
          <w:p w14:paraId="6F3E35DC" w14:textId="77777777" w:rsidR="002A5497" w:rsidRPr="00C91CB7" w:rsidRDefault="002A5497" w:rsidP="00A80DA7">
            <w:pPr>
              <w:ind w:left="57" w:right="57"/>
              <w:rPr>
                <w:rFonts w:cstheme="minorHAnsi"/>
                <w:sz w:val="20"/>
                <w:szCs w:val="20"/>
                <w:lang w:val="ka-GE"/>
              </w:rPr>
            </w:pPr>
          </w:p>
        </w:tc>
        <w:tc>
          <w:tcPr>
            <w:tcW w:w="1377" w:type="pct"/>
            <w:vMerge/>
            <w:shd w:val="clear" w:color="auto" w:fill="E1EED9"/>
          </w:tcPr>
          <w:p w14:paraId="40A52977" w14:textId="77777777" w:rsidR="002A5497" w:rsidRPr="00C91CB7" w:rsidRDefault="002A5497" w:rsidP="00A80DA7">
            <w:pPr>
              <w:ind w:left="57" w:right="57"/>
              <w:rPr>
                <w:rFonts w:cstheme="minorHAnsi"/>
                <w:sz w:val="20"/>
                <w:szCs w:val="20"/>
                <w:lang w:val="ka-GE"/>
              </w:rPr>
            </w:pPr>
          </w:p>
        </w:tc>
        <w:tc>
          <w:tcPr>
            <w:tcW w:w="415" w:type="pct"/>
            <w:shd w:val="clear" w:color="auto" w:fill="E1EED9"/>
          </w:tcPr>
          <w:p w14:paraId="1B348D7A" w14:textId="77777777" w:rsidR="002A5497" w:rsidRPr="00C91CB7" w:rsidRDefault="002A5497" w:rsidP="00A80DA7">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22" w:type="pct"/>
            <w:shd w:val="clear" w:color="auto" w:fill="E1EED9"/>
          </w:tcPr>
          <w:p w14:paraId="4A245397" w14:textId="77777777" w:rsidR="002A5497" w:rsidRPr="00C91CB7" w:rsidRDefault="002A5497" w:rsidP="00A80DA7">
            <w:pPr>
              <w:pStyle w:val="TableParagraph"/>
              <w:ind w:left="57" w:right="57"/>
              <w:jc w:val="center"/>
              <w:rPr>
                <w:rFonts w:eastAsia="Calibri" w:cstheme="minorHAnsi"/>
                <w:sz w:val="20"/>
                <w:szCs w:val="20"/>
                <w:lang w:val="ka-GE"/>
              </w:rPr>
            </w:pPr>
          </w:p>
        </w:tc>
        <w:tc>
          <w:tcPr>
            <w:tcW w:w="502" w:type="pct"/>
            <w:shd w:val="clear" w:color="auto" w:fill="E1EED9"/>
          </w:tcPr>
          <w:p w14:paraId="6EA7B2A0" w14:textId="77777777" w:rsidR="002A5497" w:rsidRPr="00C91CB7" w:rsidRDefault="002A5497" w:rsidP="00A80DA7">
            <w:pPr>
              <w:pStyle w:val="TableParagraph"/>
              <w:ind w:left="57" w:right="57"/>
              <w:jc w:val="center"/>
              <w:rPr>
                <w:rFonts w:eastAsia="Calibri" w:cstheme="minorHAnsi"/>
                <w:sz w:val="20"/>
                <w:szCs w:val="20"/>
                <w:lang w:val="ka-GE"/>
              </w:rPr>
            </w:pPr>
          </w:p>
        </w:tc>
        <w:tc>
          <w:tcPr>
            <w:tcW w:w="459" w:type="pct"/>
            <w:shd w:val="clear" w:color="auto" w:fill="E1EED9"/>
          </w:tcPr>
          <w:p w14:paraId="327C9E1C" w14:textId="77777777" w:rsidR="002A5497" w:rsidRPr="00C91CB7" w:rsidRDefault="002A5497" w:rsidP="00A80DA7">
            <w:pPr>
              <w:pStyle w:val="TableParagraph"/>
              <w:ind w:left="57" w:right="57"/>
              <w:jc w:val="center"/>
              <w:rPr>
                <w:rFonts w:ascii="Sylfaen" w:eastAsia="Calibri" w:hAnsi="Sylfaen" w:cstheme="minorHAnsi"/>
                <w:sz w:val="20"/>
                <w:szCs w:val="20"/>
                <w:lang w:val="ka-GE"/>
              </w:rPr>
            </w:pPr>
          </w:p>
        </w:tc>
        <w:tc>
          <w:tcPr>
            <w:tcW w:w="1008" w:type="pct"/>
            <w:shd w:val="clear" w:color="auto" w:fill="E1EED9"/>
          </w:tcPr>
          <w:p w14:paraId="71CA66EB" w14:textId="77777777" w:rsidR="002A5497" w:rsidRPr="00C91CB7" w:rsidRDefault="002A5497" w:rsidP="00A80DA7">
            <w:pPr>
              <w:pStyle w:val="TableParagraph"/>
              <w:ind w:left="57" w:right="57"/>
              <w:rPr>
                <w:rFonts w:eastAsia="Calibri" w:cstheme="minorHAnsi"/>
                <w:sz w:val="20"/>
                <w:szCs w:val="20"/>
                <w:lang w:val="ka-GE"/>
              </w:rPr>
            </w:pPr>
          </w:p>
        </w:tc>
      </w:tr>
      <w:tr w:rsidR="002A5497" w:rsidRPr="00C91CB7" w14:paraId="0BEDC932" w14:textId="77777777" w:rsidTr="00A80DA7">
        <w:trPr>
          <w:trHeight w:hRule="exact" w:val="717"/>
        </w:trPr>
        <w:tc>
          <w:tcPr>
            <w:tcW w:w="908" w:type="pct"/>
            <w:tcBorders>
              <w:left w:val="single" w:sz="4" w:space="0" w:color="auto"/>
            </w:tcBorders>
            <w:shd w:val="clear" w:color="auto" w:fill="A8D08D"/>
          </w:tcPr>
          <w:p w14:paraId="027C1091"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რისკი</w:t>
            </w:r>
            <w:r w:rsidRPr="00C91CB7">
              <w:rPr>
                <w:rFonts w:eastAsia="Calibri" w:cstheme="minorHAnsi"/>
                <w:b/>
                <w:bCs/>
                <w:spacing w:val="-3"/>
                <w:sz w:val="20"/>
                <w:szCs w:val="20"/>
                <w:lang w:val="ka-GE"/>
              </w:rPr>
              <w:t>:</w:t>
            </w:r>
          </w:p>
        </w:tc>
        <w:tc>
          <w:tcPr>
            <w:tcW w:w="4083" w:type="pct"/>
            <w:gridSpan w:val="6"/>
            <w:shd w:val="clear" w:color="auto" w:fill="E1EED9"/>
          </w:tcPr>
          <w:p w14:paraId="6C942F77" w14:textId="77777777" w:rsidR="002A5497" w:rsidRPr="00C91CB7" w:rsidRDefault="002A5497" w:rsidP="00A80DA7">
            <w:pPr>
              <w:pStyle w:val="TableParagraph"/>
              <w:ind w:left="57" w:right="57"/>
              <w:rPr>
                <w:rFonts w:eastAsia="Calibri" w:cstheme="minorHAnsi"/>
                <w:sz w:val="20"/>
                <w:szCs w:val="20"/>
                <w:lang w:val="ka-GE"/>
              </w:rPr>
            </w:pPr>
            <w:r w:rsidRPr="00C91CB7">
              <w:rPr>
                <w:rFonts w:ascii="Sylfaen" w:eastAsia="Calibri" w:hAnsi="Sylfaen" w:cs="Sylfaen"/>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 შეფერხება</w:t>
            </w:r>
          </w:p>
        </w:tc>
      </w:tr>
    </w:tbl>
    <w:p w14:paraId="3C4C2901" w14:textId="77777777" w:rsidR="002A5497" w:rsidRDefault="002A5497" w:rsidP="002A5497">
      <w:pPr>
        <w:jc w:val="center"/>
        <w:rPr>
          <w:b/>
          <w:sz w:val="28"/>
          <w:szCs w:val="28"/>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40"/>
        <w:gridCol w:w="3749"/>
        <w:gridCol w:w="1261"/>
        <w:gridCol w:w="943"/>
        <w:gridCol w:w="1650"/>
        <w:gridCol w:w="1188"/>
        <w:gridCol w:w="2717"/>
      </w:tblGrid>
      <w:tr w:rsidR="002A5497" w:rsidRPr="007E023E" w14:paraId="6F4567E6" w14:textId="77777777" w:rsidTr="00AB2C5A">
        <w:trPr>
          <w:trHeight w:hRule="exact" w:val="821"/>
        </w:trPr>
        <w:tc>
          <w:tcPr>
            <w:tcW w:w="875" w:type="pct"/>
            <w:tcBorders>
              <w:left w:val="single" w:sz="4" w:space="0" w:color="auto"/>
            </w:tcBorders>
            <w:shd w:val="clear" w:color="auto" w:fill="6FAC46"/>
          </w:tcPr>
          <w:p w14:paraId="50CDDAC9" w14:textId="632870FE" w:rsidR="002A5497" w:rsidRPr="00C91CB7" w:rsidRDefault="002A5497" w:rsidP="00A80DA7">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ამოცანა</w:t>
            </w:r>
            <w:r w:rsidRPr="00C91CB7">
              <w:rPr>
                <w:rFonts w:eastAsia="Sylfaen" w:cstheme="minorHAnsi"/>
                <w:b/>
                <w:bCs/>
                <w:spacing w:val="3"/>
                <w:sz w:val="20"/>
                <w:szCs w:val="20"/>
                <w:lang w:val="ka-GE"/>
              </w:rPr>
              <w:t xml:space="preserve"> </w:t>
            </w:r>
            <w:r w:rsidRPr="00C91CB7">
              <w:rPr>
                <w:rFonts w:eastAsia="Calibri" w:cstheme="minorHAnsi"/>
                <w:b/>
                <w:bCs/>
                <w:spacing w:val="-1"/>
                <w:sz w:val="20"/>
                <w:szCs w:val="20"/>
                <w:lang w:val="ka-GE"/>
              </w:rPr>
              <w:t>1.</w:t>
            </w:r>
            <w:r w:rsidR="00A30EE5">
              <w:rPr>
                <w:rFonts w:eastAsia="Calibri" w:cstheme="minorHAnsi"/>
                <w:b/>
                <w:bCs/>
                <w:spacing w:val="-1"/>
                <w:sz w:val="20"/>
                <w:szCs w:val="20"/>
                <w:lang w:val="ka-GE"/>
              </w:rPr>
              <w:t>5</w:t>
            </w:r>
            <w:r w:rsidRPr="00C91CB7">
              <w:rPr>
                <w:rFonts w:eastAsia="Calibri" w:cstheme="minorHAnsi"/>
                <w:b/>
                <w:bCs/>
                <w:spacing w:val="-1"/>
                <w:sz w:val="20"/>
                <w:szCs w:val="20"/>
                <w:lang w:val="ka-GE"/>
              </w:rPr>
              <w:t>:</w:t>
            </w:r>
          </w:p>
        </w:tc>
        <w:tc>
          <w:tcPr>
            <w:tcW w:w="4125" w:type="pct"/>
            <w:gridSpan w:val="6"/>
            <w:shd w:val="clear" w:color="auto" w:fill="E1EED9"/>
            <w:vAlign w:val="center"/>
          </w:tcPr>
          <w:p w14:paraId="044F3F8B" w14:textId="1D9988DF" w:rsidR="002A5497" w:rsidRPr="00A30EE5" w:rsidRDefault="00A30EE5" w:rsidP="00A30EE5">
            <w:pPr>
              <w:jc w:val="both"/>
              <w:rPr>
                <w:rFonts w:ascii="Sylfaen" w:hAnsi="Sylfaen"/>
                <w:b/>
                <w:szCs w:val="16"/>
                <w:lang w:val="ka-GE"/>
              </w:rPr>
            </w:pPr>
            <w:r w:rsidRPr="00A30EE5">
              <w:rPr>
                <w:rFonts w:ascii="Sylfaen" w:hAnsi="Sylfaen"/>
                <w:b/>
                <w:szCs w:val="16"/>
                <w:lang w:val="ka-GE"/>
              </w:rPr>
              <w:t>ტყვიის ექსპოზიციასთან დაკავშირებით მოსახლეობის ცნობიერების ამაღლება და საკომუნიკაციო კამპანია</w:t>
            </w:r>
          </w:p>
        </w:tc>
      </w:tr>
      <w:tr w:rsidR="00AB2C5A" w:rsidRPr="00C91CB7" w14:paraId="4346E93F" w14:textId="77777777" w:rsidTr="00AB2C5A">
        <w:trPr>
          <w:trHeight w:hRule="exact" w:val="268"/>
        </w:trPr>
        <w:tc>
          <w:tcPr>
            <w:tcW w:w="875" w:type="pct"/>
            <w:vMerge w:val="restart"/>
            <w:tcBorders>
              <w:left w:val="single" w:sz="4" w:space="0" w:color="auto"/>
            </w:tcBorders>
            <w:shd w:val="clear" w:color="auto" w:fill="A8D08D"/>
          </w:tcPr>
          <w:p w14:paraId="54AFC96E" w14:textId="77777777" w:rsidR="00AB2C5A" w:rsidRPr="00C91CB7" w:rsidRDefault="00AB2C5A" w:rsidP="00AB2C5A">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lastRenderedPageBreak/>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1.2.1:</w:t>
            </w:r>
          </w:p>
          <w:p w14:paraId="76CF69EF" w14:textId="77777777" w:rsidR="00AB2C5A" w:rsidRPr="00C91CB7" w:rsidRDefault="00AB2C5A" w:rsidP="00AB2C5A">
            <w:pPr>
              <w:pStyle w:val="TableParagraph"/>
              <w:ind w:left="57" w:right="57"/>
              <w:rPr>
                <w:rFonts w:eastAsia="Calibri" w:cstheme="minorHAnsi"/>
                <w:sz w:val="20"/>
                <w:szCs w:val="20"/>
                <w:lang w:val="ka-GE"/>
              </w:rPr>
            </w:pPr>
          </w:p>
        </w:tc>
        <w:tc>
          <w:tcPr>
            <w:tcW w:w="1344" w:type="pct"/>
            <w:vMerge w:val="restart"/>
            <w:shd w:val="clear" w:color="auto" w:fill="E1EED9"/>
          </w:tcPr>
          <w:p w14:paraId="0E1FE206" w14:textId="279E80F4" w:rsidR="00AB2C5A" w:rsidRPr="00AB2C5A" w:rsidRDefault="00AB2C5A" w:rsidP="00AB2C5A">
            <w:pPr>
              <w:pStyle w:val="TableParagraph"/>
              <w:ind w:left="57" w:right="57"/>
              <w:rPr>
                <w:rFonts w:ascii="Sylfaen" w:eastAsia="Sylfaen" w:hAnsi="Sylfaen" w:cstheme="minorHAnsi"/>
                <w:sz w:val="20"/>
                <w:szCs w:val="20"/>
                <w:lang w:val="ka-GE"/>
              </w:rPr>
            </w:pPr>
            <w:r>
              <w:rPr>
                <w:rFonts w:ascii="Sylfaen" w:eastAsia="Sylfaen" w:hAnsi="Sylfaen" w:cstheme="minorHAnsi"/>
                <w:sz w:val="20"/>
                <w:szCs w:val="20"/>
                <w:lang w:val="ka-GE"/>
              </w:rPr>
              <w:lastRenderedPageBreak/>
              <w:t xml:space="preserve">მოსახლეობის ხვედრითი წილი, </w:t>
            </w:r>
            <w:r>
              <w:rPr>
                <w:rFonts w:ascii="Sylfaen" w:eastAsia="Sylfaen" w:hAnsi="Sylfaen" w:cstheme="minorHAnsi"/>
                <w:sz w:val="20"/>
                <w:szCs w:val="20"/>
                <w:lang w:val="ka-GE"/>
              </w:rPr>
              <w:lastRenderedPageBreak/>
              <w:t>რომელიც ინფორმირებულია ტყვიის ექსპოზიციასთან დაკავშირებით</w:t>
            </w:r>
          </w:p>
        </w:tc>
        <w:tc>
          <w:tcPr>
            <w:tcW w:w="452" w:type="pct"/>
            <w:vMerge w:val="restart"/>
            <w:shd w:val="clear" w:color="auto" w:fill="A8D08D"/>
          </w:tcPr>
          <w:p w14:paraId="782EBEBE" w14:textId="77777777" w:rsidR="00AB2C5A" w:rsidRPr="00C91CB7" w:rsidRDefault="00AB2C5A" w:rsidP="00AB2C5A">
            <w:pPr>
              <w:ind w:left="57" w:right="57"/>
              <w:rPr>
                <w:rFonts w:cstheme="minorHAnsi"/>
                <w:sz w:val="20"/>
                <w:szCs w:val="20"/>
                <w:lang w:val="ka-GE"/>
              </w:rPr>
            </w:pPr>
          </w:p>
        </w:tc>
        <w:tc>
          <w:tcPr>
            <w:tcW w:w="338" w:type="pct"/>
            <w:vMerge w:val="restart"/>
            <w:shd w:val="clear" w:color="auto" w:fill="A8D08D"/>
            <w:vAlign w:val="center"/>
          </w:tcPr>
          <w:p w14:paraId="34587290" w14:textId="77777777" w:rsidR="00AB2C5A" w:rsidRPr="00B66EAA" w:rsidRDefault="00AB2C5A" w:rsidP="00AB2C5A">
            <w:pPr>
              <w:pStyle w:val="TableParagraph"/>
              <w:ind w:left="57" w:right="57"/>
              <w:rPr>
                <w:rFonts w:ascii="Sylfaen" w:eastAsia="Sylfaen" w:hAnsi="Sylfaen" w:cstheme="minorHAnsi"/>
                <w:b/>
                <w:sz w:val="20"/>
                <w:szCs w:val="20"/>
                <w:lang w:val="ka-GE"/>
              </w:rPr>
            </w:pPr>
            <w:r w:rsidRPr="00B66EAA">
              <w:rPr>
                <w:rFonts w:ascii="Sylfaen" w:eastAsia="Sylfaen" w:hAnsi="Sylfaen" w:cstheme="minorHAnsi"/>
                <w:b/>
                <w:sz w:val="20"/>
                <w:szCs w:val="20"/>
                <w:lang w:val="ka-GE"/>
              </w:rPr>
              <w:t>საბაზისო</w:t>
            </w:r>
          </w:p>
        </w:tc>
        <w:tc>
          <w:tcPr>
            <w:tcW w:w="1017" w:type="pct"/>
            <w:gridSpan w:val="2"/>
            <w:shd w:val="clear" w:color="auto" w:fill="A8D08D"/>
          </w:tcPr>
          <w:p w14:paraId="402FDBC0" w14:textId="77777777" w:rsidR="00AB2C5A" w:rsidRPr="00C91CB7" w:rsidRDefault="00AB2C5A" w:rsidP="00AB2C5A">
            <w:pPr>
              <w:pStyle w:val="TableParagraph"/>
              <w:ind w:left="57" w:right="57"/>
              <w:jc w:val="center"/>
              <w:rPr>
                <w:rFonts w:ascii="Sylfaen" w:eastAsia="Sylfaen" w:hAnsi="Sylfaen" w:cstheme="minorHAnsi"/>
                <w:sz w:val="20"/>
                <w:szCs w:val="20"/>
                <w:lang w:val="ka-GE"/>
              </w:rPr>
            </w:pPr>
            <w:r w:rsidRPr="00C91CB7">
              <w:rPr>
                <w:rFonts w:ascii="Sylfaen" w:eastAsia="Sylfaen" w:hAnsi="Sylfaen" w:cs="Sylfaen"/>
                <w:b/>
                <w:bCs/>
                <w:spacing w:val="-2"/>
                <w:sz w:val="20"/>
                <w:szCs w:val="20"/>
                <w:lang w:val="ka-GE"/>
              </w:rPr>
              <w:t>სამიზნე</w:t>
            </w:r>
          </w:p>
        </w:tc>
        <w:tc>
          <w:tcPr>
            <w:tcW w:w="975" w:type="pct"/>
            <w:vMerge w:val="restart"/>
            <w:shd w:val="clear" w:color="auto" w:fill="A8D08D"/>
            <w:vAlign w:val="center"/>
          </w:tcPr>
          <w:p w14:paraId="070E1BA3" w14:textId="77777777" w:rsidR="00AB2C5A" w:rsidRPr="00C91CB7" w:rsidRDefault="00AB2C5A" w:rsidP="00AB2C5A">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r w:rsidRPr="00C91CB7">
              <w:rPr>
                <w:rFonts w:eastAsia="Sylfaen" w:cstheme="minorHAnsi"/>
                <w:b/>
                <w:bCs/>
                <w:spacing w:val="9"/>
                <w:sz w:val="20"/>
                <w:szCs w:val="20"/>
                <w:lang w:val="ka-GE"/>
              </w:rPr>
              <w:t xml:space="preserve"> </w:t>
            </w:r>
          </w:p>
        </w:tc>
      </w:tr>
      <w:tr w:rsidR="00AB2C5A" w:rsidRPr="00C91CB7" w14:paraId="2C38A821" w14:textId="77777777" w:rsidTr="00AB2C5A">
        <w:trPr>
          <w:trHeight w:hRule="exact" w:val="284"/>
        </w:trPr>
        <w:tc>
          <w:tcPr>
            <w:tcW w:w="875" w:type="pct"/>
            <w:vMerge/>
            <w:tcBorders>
              <w:left w:val="single" w:sz="4" w:space="0" w:color="auto"/>
            </w:tcBorders>
            <w:shd w:val="clear" w:color="auto" w:fill="A8D08D"/>
          </w:tcPr>
          <w:p w14:paraId="126EF619" w14:textId="77777777" w:rsidR="00AB2C5A" w:rsidRPr="00C91CB7" w:rsidRDefault="00AB2C5A" w:rsidP="00AB2C5A">
            <w:pPr>
              <w:ind w:left="57" w:right="57"/>
              <w:rPr>
                <w:rFonts w:cstheme="minorHAnsi"/>
                <w:sz w:val="20"/>
                <w:szCs w:val="20"/>
                <w:lang w:val="ka-GE"/>
              </w:rPr>
            </w:pPr>
          </w:p>
        </w:tc>
        <w:tc>
          <w:tcPr>
            <w:tcW w:w="1344" w:type="pct"/>
            <w:vMerge/>
            <w:shd w:val="clear" w:color="auto" w:fill="E1EED9"/>
          </w:tcPr>
          <w:p w14:paraId="45E3D940" w14:textId="77777777" w:rsidR="00AB2C5A" w:rsidRPr="00C91CB7" w:rsidRDefault="00AB2C5A" w:rsidP="00AB2C5A">
            <w:pPr>
              <w:ind w:left="57" w:right="57"/>
              <w:rPr>
                <w:rFonts w:cstheme="minorHAnsi"/>
                <w:sz w:val="20"/>
                <w:szCs w:val="20"/>
                <w:lang w:val="ka-GE"/>
              </w:rPr>
            </w:pPr>
          </w:p>
        </w:tc>
        <w:tc>
          <w:tcPr>
            <w:tcW w:w="452" w:type="pct"/>
            <w:vMerge/>
            <w:shd w:val="clear" w:color="auto" w:fill="A8D08D"/>
          </w:tcPr>
          <w:p w14:paraId="5112409E" w14:textId="77777777" w:rsidR="00AB2C5A" w:rsidRPr="00C91CB7" w:rsidRDefault="00AB2C5A" w:rsidP="00AB2C5A">
            <w:pPr>
              <w:ind w:left="57" w:right="57"/>
              <w:rPr>
                <w:rFonts w:cstheme="minorHAnsi"/>
                <w:sz w:val="20"/>
                <w:szCs w:val="20"/>
                <w:lang w:val="ka-GE"/>
              </w:rPr>
            </w:pPr>
          </w:p>
        </w:tc>
        <w:tc>
          <w:tcPr>
            <w:tcW w:w="338" w:type="pct"/>
            <w:vMerge/>
            <w:shd w:val="clear" w:color="auto" w:fill="A8D08D"/>
          </w:tcPr>
          <w:p w14:paraId="4445DB78" w14:textId="77777777" w:rsidR="00AB2C5A" w:rsidRPr="00C91CB7" w:rsidRDefault="00AB2C5A" w:rsidP="00AB2C5A">
            <w:pPr>
              <w:ind w:left="57" w:right="57"/>
              <w:rPr>
                <w:rFonts w:cstheme="minorHAnsi"/>
                <w:sz w:val="20"/>
                <w:szCs w:val="20"/>
                <w:lang w:val="ka-GE"/>
              </w:rPr>
            </w:pPr>
          </w:p>
        </w:tc>
        <w:tc>
          <w:tcPr>
            <w:tcW w:w="591" w:type="pct"/>
            <w:shd w:val="clear" w:color="auto" w:fill="A8D08D"/>
          </w:tcPr>
          <w:p w14:paraId="47015DEA" w14:textId="77777777" w:rsidR="00AB2C5A" w:rsidRPr="00C91CB7" w:rsidRDefault="00AB2C5A" w:rsidP="00AB2C5A">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25" w:type="pct"/>
            <w:shd w:val="clear" w:color="auto" w:fill="A8D08D"/>
          </w:tcPr>
          <w:p w14:paraId="1A7CB340" w14:textId="77777777" w:rsidR="00AB2C5A" w:rsidRPr="00C91CB7" w:rsidRDefault="00AB2C5A" w:rsidP="00AB2C5A">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975" w:type="pct"/>
            <w:vMerge/>
            <w:shd w:val="clear" w:color="auto" w:fill="A8D08D"/>
          </w:tcPr>
          <w:p w14:paraId="3CF55E8A" w14:textId="77777777" w:rsidR="00AB2C5A" w:rsidRPr="00C91CB7" w:rsidRDefault="00AB2C5A" w:rsidP="00AB2C5A">
            <w:pPr>
              <w:ind w:left="57" w:right="57"/>
              <w:rPr>
                <w:rFonts w:cstheme="minorHAnsi"/>
                <w:sz w:val="20"/>
                <w:szCs w:val="20"/>
                <w:lang w:val="ka-GE"/>
              </w:rPr>
            </w:pPr>
          </w:p>
        </w:tc>
      </w:tr>
      <w:tr w:rsidR="00AB2C5A" w:rsidRPr="00C91CB7" w14:paraId="53FEF087" w14:textId="77777777" w:rsidTr="00AB2C5A">
        <w:trPr>
          <w:trHeight w:hRule="exact" w:val="453"/>
        </w:trPr>
        <w:tc>
          <w:tcPr>
            <w:tcW w:w="875" w:type="pct"/>
            <w:vMerge/>
            <w:tcBorders>
              <w:left w:val="single" w:sz="4" w:space="0" w:color="auto"/>
            </w:tcBorders>
            <w:shd w:val="clear" w:color="auto" w:fill="A8D08D"/>
          </w:tcPr>
          <w:p w14:paraId="1496C538" w14:textId="77777777" w:rsidR="00AB2C5A" w:rsidRPr="00C91CB7" w:rsidRDefault="00AB2C5A" w:rsidP="00AB2C5A">
            <w:pPr>
              <w:ind w:left="57" w:right="57"/>
              <w:rPr>
                <w:rFonts w:cstheme="minorHAnsi"/>
                <w:sz w:val="20"/>
                <w:szCs w:val="20"/>
                <w:lang w:val="ka-GE"/>
              </w:rPr>
            </w:pPr>
          </w:p>
        </w:tc>
        <w:tc>
          <w:tcPr>
            <w:tcW w:w="1344" w:type="pct"/>
            <w:vMerge/>
            <w:shd w:val="clear" w:color="auto" w:fill="E1EED9"/>
          </w:tcPr>
          <w:p w14:paraId="7718B6E7" w14:textId="77777777" w:rsidR="00AB2C5A" w:rsidRPr="00C91CB7" w:rsidRDefault="00AB2C5A" w:rsidP="00AB2C5A">
            <w:pPr>
              <w:ind w:left="57" w:right="57"/>
              <w:rPr>
                <w:rFonts w:cstheme="minorHAnsi"/>
                <w:sz w:val="20"/>
                <w:szCs w:val="20"/>
                <w:lang w:val="ka-GE"/>
              </w:rPr>
            </w:pPr>
          </w:p>
        </w:tc>
        <w:tc>
          <w:tcPr>
            <w:tcW w:w="452" w:type="pct"/>
            <w:shd w:val="clear" w:color="auto" w:fill="E1EED9"/>
          </w:tcPr>
          <w:p w14:paraId="0A2DB9A7" w14:textId="77777777" w:rsidR="00AB2C5A" w:rsidRPr="00C91CB7" w:rsidRDefault="00AB2C5A" w:rsidP="00AB2C5A">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38" w:type="pct"/>
            <w:shd w:val="clear" w:color="auto" w:fill="E1EED9"/>
          </w:tcPr>
          <w:p w14:paraId="1737E75B"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591" w:type="pct"/>
            <w:shd w:val="clear" w:color="auto" w:fill="E1EED9"/>
          </w:tcPr>
          <w:p w14:paraId="56B33D90"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425" w:type="pct"/>
            <w:shd w:val="clear" w:color="auto" w:fill="E1EED9"/>
          </w:tcPr>
          <w:p w14:paraId="354D9D4C"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975" w:type="pct"/>
            <w:shd w:val="clear" w:color="auto" w:fill="E1EED9"/>
          </w:tcPr>
          <w:p w14:paraId="7D983A3B" w14:textId="77777777" w:rsidR="00AB2C5A" w:rsidRPr="00C91CB7" w:rsidRDefault="00AB2C5A" w:rsidP="00AB2C5A">
            <w:pPr>
              <w:pStyle w:val="TableParagraph"/>
              <w:ind w:left="57" w:right="57"/>
              <w:rPr>
                <w:rFonts w:ascii="Sylfaen" w:eastAsia="Calibri" w:hAnsi="Sylfaen" w:cstheme="minorHAnsi"/>
                <w:sz w:val="20"/>
                <w:szCs w:val="20"/>
                <w:lang w:val="ka-GE"/>
              </w:rPr>
            </w:pPr>
          </w:p>
        </w:tc>
      </w:tr>
      <w:tr w:rsidR="00AB2C5A" w:rsidRPr="00C91CB7" w14:paraId="5F48EE3D" w14:textId="77777777" w:rsidTr="00AB2C5A">
        <w:trPr>
          <w:trHeight w:hRule="exact" w:val="559"/>
        </w:trPr>
        <w:tc>
          <w:tcPr>
            <w:tcW w:w="875" w:type="pct"/>
            <w:vMerge/>
            <w:tcBorders>
              <w:left w:val="single" w:sz="4" w:space="0" w:color="auto"/>
            </w:tcBorders>
            <w:shd w:val="clear" w:color="auto" w:fill="A8D08D"/>
          </w:tcPr>
          <w:p w14:paraId="765E5810" w14:textId="77777777" w:rsidR="00AB2C5A" w:rsidRPr="00C91CB7" w:rsidRDefault="00AB2C5A" w:rsidP="00AB2C5A">
            <w:pPr>
              <w:ind w:left="57" w:right="57"/>
              <w:rPr>
                <w:rFonts w:cstheme="minorHAnsi"/>
                <w:sz w:val="20"/>
                <w:szCs w:val="20"/>
                <w:lang w:val="ka-GE"/>
              </w:rPr>
            </w:pPr>
          </w:p>
        </w:tc>
        <w:tc>
          <w:tcPr>
            <w:tcW w:w="1344" w:type="pct"/>
            <w:vMerge/>
            <w:shd w:val="clear" w:color="auto" w:fill="E1EED9"/>
          </w:tcPr>
          <w:p w14:paraId="1C6542AB" w14:textId="77777777" w:rsidR="00AB2C5A" w:rsidRPr="00C91CB7" w:rsidRDefault="00AB2C5A" w:rsidP="00AB2C5A">
            <w:pPr>
              <w:ind w:left="57" w:right="57"/>
              <w:rPr>
                <w:rFonts w:cstheme="minorHAnsi"/>
                <w:sz w:val="20"/>
                <w:szCs w:val="20"/>
                <w:lang w:val="ka-GE"/>
              </w:rPr>
            </w:pPr>
          </w:p>
        </w:tc>
        <w:tc>
          <w:tcPr>
            <w:tcW w:w="452" w:type="pct"/>
            <w:shd w:val="clear" w:color="auto" w:fill="E1EED9"/>
          </w:tcPr>
          <w:p w14:paraId="73BB607A" w14:textId="77777777" w:rsidR="00AB2C5A" w:rsidRPr="00C91CB7" w:rsidRDefault="00AB2C5A" w:rsidP="00AB2C5A">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38" w:type="pct"/>
            <w:shd w:val="clear" w:color="auto" w:fill="E1EED9"/>
          </w:tcPr>
          <w:p w14:paraId="767117A9"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591" w:type="pct"/>
            <w:shd w:val="clear" w:color="auto" w:fill="E1EED9"/>
          </w:tcPr>
          <w:p w14:paraId="6BA5AB99"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425" w:type="pct"/>
            <w:shd w:val="clear" w:color="auto" w:fill="E1EED9"/>
          </w:tcPr>
          <w:p w14:paraId="4DB4FA80"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975" w:type="pct"/>
            <w:shd w:val="clear" w:color="auto" w:fill="E1EED9"/>
          </w:tcPr>
          <w:p w14:paraId="32FAEC53" w14:textId="77777777" w:rsidR="00AB2C5A" w:rsidRPr="00C91CB7" w:rsidRDefault="00AB2C5A" w:rsidP="00AB2C5A">
            <w:pPr>
              <w:pStyle w:val="TableParagraph"/>
              <w:ind w:left="57" w:right="57"/>
              <w:rPr>
                <w:rFonts w:ascii="Sylfaen" w:eastAsia="Calibri" w:hAnsi="Sylfaen" w:cstheme="minorHAnsi"/>
                <w:sz w:val="20"/>
                <w:szCs w:val="20"/>
                <w:lang w:val="ka-GE"/>
              </w:rPr>
            </w:pPr>
          </w:p>
        </w:tc>
      </w:tr>
      <w:tr w:rsidR="00AB2C5A" w:rsidRPr="00C91CB7" w14:paraId="4605B89A" w14:textId="77777777" w:rsidTr="00AB2C5A">
        <w:trPr>
          <w:trHeight w:hRule="exact" w:val="364"/>
        </w:trPr>
        <w:tc>
          <w:tcPr>
            <w:tcW w:w="875" w:type="pct"/>
            <w:vMerge w:val="restart"/>
            <w:tcBorders>
              <w:left w:val="single" w:sz="4" w:space="0" w:color="auto"/>
            </w:tcBorders>
            <w:shd w:val="clear" w:color="auto" w:fill="A8D08D"/>
          </w:tcPr>
          <w:p w14:paraId="0BE87BF2" w14:textId="77777777" w:rsidR="00AB2C5A" w:rsidRPr="00C91CB7" w:rsidRDefault="00AB2C5A" w:rsidP="00AB2C5A">
            <w:pPr>
              <w:pStyle w:val="TableParagraph"/>
              <w:ind w:left="57" w:right="57"/>
              <w:rPr>
                <w:rFonts w:eastAsia="Calibri" w:cstheme="minorHAnsi"/>
                <w:sz w:val="20"/>
                <w:szCs w:val="20"/>
                <w:lang w:val="ka-GE"/>
              </w:rPr>
            </w:pPr>
            <w:r w:rsidRPr="00C91CB7">
              <w:rPr>
                <w:rFonts w:ascii="Sylfaen" w:eastAsia="Sylfaen" w:hAnsi="Sylfaen" w:cs="Sylfaen"/>
                <w:b/>
                <w:bCs/>
                <w:spacing w:val="-2"/>
                <w:sz w:val="20"/>
                <w:szCs w:val="20"/>
                <w:lang w:val="ka-GE"/>
              </w:rPr>
              <w:t>ამოცანის</w:t>
            </w:r>
            <w:r w:rsidRPr="00C91CB7">
              <w:rPr>
                <w:rFonts w:eastAsia="Sylfaen" w:cstheme="minorHAnsi"/>
                <w:b/>
                <w:bCs/>
                <w:spacing w:val="15"/>
                <w:sz w:val="20"/>
                <w:szCs w:val="20"/>
                <w:lang w:val="ka-GE"/>
              </w:rPr>
              <w:t xml:space="preserve"> </w:t>
            </w:r>
            <w:r w:rsidRPr="00C91CB7">
              <w:rPr>
                <w:rFonts w:ascii="Sylfaen" w:eastAsia="Sylfaen" w:hAnsi="Sylfaen" w:cs="Sylfaen"/>
                <w:b/>
                <w:bCs/>
                <w:spacing w:val="-3"/>
                <w:sz w:val="20"/>
                <w:szCs w:val="20"/>
                <w:lang w:val="ka-GE"/>
              </w:rPr>
              <w:t>შედეგის</w:t>
            </w:r>
            <w:r w:rsidRPr="00C91CB7">
              <w:rPr>
                <w:rFonts w:eastAsia="Sylfaen" w:cstheme="minorHAnsi"/>
                <w:b/>
                <w:bCs/>
                <w:spacing w:val="27"/>
                <w:w w:val="101"/>
                <w:sz w:val="20"/>
                <w:szCs w:val="20"/>
                <w:lang w:val="ka-GE"/>
              </w:rPr>
              <w:t xml:space="preserve"> </w:t>
            </w:r>
            <w:r w:rsidRPr="00C91CB7">
              <w:rPr>
                <w:rFonts w:ascii="Sylfaen" w:eastAsia="Sylfaen" w:hAnsi="Sylfaen" w:cs="Sylfaen"/>
                <w:b/>
                <w:bCs/>
                <w:spacing w:val="-3"/>
                <w:sz w:val="20"/>
                <w:szCs w:val="20"/>
                <w:lang w:val="ka-GE"/>
              </w:rPr>
              <w:t>ინდიკატორი</w:t>
            </w:r>
            <w:r w:rsidRPr="00C91CB7">
              <w:rPr>
                <w:rFonts w:eastAsia="Sylfaen" w:cstheme="minorHAnsi"/>
                <w:b/>
                <w:bCs/>
                <w:spacing w:val="5"/>
                <w:sz w:val="20"/>
                <w:szCs w:val="20"/>
                <w:lang w:val="ka-GE"/>
              </w:rPr>
              <w:t xml:space="preserve"> </w:t>
            </w:r>
            <w:r w:rsidRPr="00C91CB7">
              <w:rPr>
                <w:rFonts w:eastAsia="Calibri" w:cstheme="minorHAnsi"/>
                <w:b/>
                <w:bCs/>
                <w:sz w:val="20"/>
                <w:szCs w:val="20"/>
                <w:lang w:val="ka-GE"/>
              </w:rPr>
              <w:t>1.2.2:</w:t>
            </w:r>
          </w:p>
          <w:p w14:paraId="70E7A7F6" w14:textId="77777777" w:rsidR="00AB2C5A" w:rsidRPr="00C91CB7" w:rsidRDefault="00AB2C5A" w:rsidP="00AB2C5A">
            <w:pPr>
              <w:pStyle w:val="TableParagraph"/>
              <w:ind w:left="57" w:right="57"/>
              <w:rPr>
                <w:rFonts w:eastAsia="Calibri" w:cstheme="minorHAnsi"/>
                <w:sz w:val="20"/>
                <w:szCs w:val="20"/>
                <w:lang w:val="ka-GE"/>
              </w:rPr>
            </w:pPr>
          </w:p>
        </w:tc>
        <w:tc>
          <w:tcPr>
            <w:tcW w:w="1344" w:type="pct"/>
            <w:vMerge w:val="restart"/>
            <w:shd w:val="clear" w:color="auto" w:fill="E1EED9"/>
          </w:tcPr>
          <w:p w14:paraId="0223794A" w14:textId="3C73F30F" w:rsidR="00AB2C5A" w:rsidRPr="00C91CB7" w:rsidRDefault="00AB2C5A" w:rsidP="00AB2C5A">
            <w:pPr>
              <w:pStyle w:val="TableParagraph"/>
              <w:ind w:right="57"/>
              <w:rPr>
                <w:rFonts w:ascii="Sylfaen" w:eastAsia="Sylfaen" w:hAnsi="Sylfaen" w:cstheme="minorHAnsi"/>
                <w:sz w:val="20"/>
                <w:szCs w:val="20"/>
                <w:lang w:val="ka-GE"/>
              </w:rPr>
            </w:pPr>
            <w:r w:rsidRPr="00AB2C5A">
              <w:rPr>
                <w:rFonts w:ascii="Sylfaen" w:hAnsi="Sylfaen"/>
                <w:sz w:val="20"/>
                <w:szCs w:val="16"/>
                <w:lang w:val="ka-GE"/>
              </w:rPr>
              <w:t>სამრეწველო, სამედიცინო, საგანმანათლებლო და სააღმზრდელო დაწესებულებებ</w:t>
            </w:r>
            <w:r w:rsidRPr="00AB2C5A">
              <w:rPr>
                <w:rFonts w:ascii="Sylfaen" w:hAnsi="Sylfaen"/>
                <w:sz w:val="20"/>
                <w:szCs w:val="16"/>
                <w:lang w:val="ka-GE"/>
              </w:rPr>
              <w:t xml:space="preserve">ებში დასაქმებულთა წვედრითი წილი, რომლებიც სწორად </w:t>
            </w:r>
            <w:r>
              <w:rPr>
                <w:rFonts w:ascii="Sylfaen" w:hAnsi="Sylfaen"/>
                <w:sz w:val="20"/>
                <w:szCs w:val="16"/>
                <w:lang w:val="ka-GE"/>
              </w:rPr>
              <w:t>აყალიბებს</w:t>
            </w:r>
            <w:r w:rsidRPr="00AB2C5A">
              <w:rPr>
                <w:rFonts w:ascii="Sylfaen" w:hAnsi="Sylfaen"/>
                <w:sz w:val="20"/>
                <w:szCs w:val="16"/>
                <w:lang w:val="ka-GE"/>
              </w:rPr>
              <w:t xml:space="preserve"> ტყვიის ექსპოზიცი</w:t>
            </w:r>
            <w:bookmarkStart w:id="0" w:name="_GoBack"/>
            <w:bookmarkEnd w:id="0"/>
            <w:r w:rsidRPr="00AB2C5A">
              <w:rPr>
                <w:rFonts w:ascii="Sylfaen" w:hAnsi="Sylfaen"/>
                <w:sz w:val="20"/>
                <w:szCs w:val="16"/>
                <w:lang w:val="ka-GE"/>
              </w:rPr>
              <w:t>ის შედეგებს</w:t>
            </w:r>
          </w:p>
        </w:tc>
        <w:tc>
          <w:tcPr>
            <w:tcW w:w="452" w:type="pct"/>
            <w:vMerge w:val="restart"/>
            <w:shd w:val="clear" w:color="auto" w:fill="A8D08D"/>
          </w:tcPr>
          <w:p w14:paraId="25F0B52C" w14:textId="77777777" w:rsidR="00AB2C5A" w:rsidRPr="00C91CB7" w:rsidRDefault="00AB2C5A" w:rsidP="00AB2C5A">
            <w:pPr>
              <w:ind w:left="57" w:right="57"/>
              <w:rPr>
                <w:rFonts w:cstheme="minorHAnsi"/>
                <w:sz w:val="20"/>
                <w:szCs w:val="20"/>
                <w:lang w:val="ka-GE"/>
              </w:rPr>
            </w:pPr>
          </w:p>
        </w:tc>
        <w:tc>
          <w:tcPr>
            <w:tcW w:w="338" w:type="pct"/>
            <w:vMerge w:val="restart"/>
            <w:shd w:val="clear" w:color="auto" w:fill="A8D08D"/>
          </w:tcPr>
          <w:p w14:paraId="1E630FB0" w14:textId="77777777" w:rsidR="00AB2C5A" w:rsidRPr="00C91CB7" w:rsidRDefault="00AB2C5A" w:rsidP="00AB2C5A">
            <w:pPr>
              <w:pStyle w:val="TableParagraph"/>
              <w:ind w:left="57" w:right="57"/>
              <w:rPr>
                <w:rFonts w:eastAsia="Times New Roman" w:cstheme="minorHAnsi"/>
                <w:sz w:val="20"/>
                <w:szCs w:val="20"/>
                <w:lang w:val="ka-GE"/>
              </w:rPr>
            </w:pPr>
          </w:p>
          <w:p w14:paraId="595D8DFB" w14:textId="77777777" w:rsidR="00AB2C5A" w:rsidRPr="00C91CB7" w:rsidRDefault="00AB2C5A" w:rsidP="00AB2C5A">
            <w:pPr>
              <w:pStyle w:val="TableParagraph"/>
              <w:ind w:left="57" w:right="57"/>
              <w:rPr>
                <w:rFonts w:ascii="Sylfaen" w:eastAsia="Times New Roman" w:hAnsi="Sylfaen" w:cstheme="minorHAnsi"/>
                <w:sz w:val="20"/>
                <w:szCs w:val="20"/>
                <w:lang w:val="ka-GE"/>
              </w:rPr>
            </w:pPr>
            <w:r w:rsidRPr="00C91CB7">
              <w:rPr>
                <w:rFonts w:ascii="Sylfaen" w:eastAsia="Times New Roman" w:hAnsi="Sylfaen" w:cstheme="minorHAnsi"/>
                <w:sz w:val="20"/>
                <w:szCs w:val="20"/>
                <w:lang w:val="ka-GE"/>
              </w:rPr>
              <w:t>საბაზისო</w:t>
            </w:r>
          </w:p>
          <w:p w14:paraId="751CB51D" w14:textId="77777777" w:rsidR="00AB2C5A" w:rsidRPr="00C91CB7" w:rsidRDefault="00AB2C5A" w:rsidP="00AB2C5A">
            <w:pPr>
              <w:pStyle w:val="TableParagraph"/>
              <w:ind w:left="57" w:right="57"/>
              <w:rPr>
                <w:rFonts w:eastAsia="Sylfaen" w:cstheme="minorHAnsi"/>
                <w:sz w:val="20"/>
                <w:szCs w:val="20"/>
                <w:lang w:val="ka-GE"/>
              </w:rPr>
            </w:pPr>
          </w:p>
        </w:tc>
        <w:tc>
          <w:tcPr>
            <w:tcW w:w="1017" w:type="pct"/>
            <w:gridSpan w:val="2"/>
            <w:shd w:val="clear" w:color="auto" w:fill="A8D08D"/>
          </w:tcPr>
          <w:p w14:paraId="695D1F0E" w14:textId="77777777" w:rsidR="00AB2C5A" w:rsidRPr="00087032" w:rsidRDefault="00AB2C5A" w:rsidP="00AB2C5A">
            <w:pPr>
              <w:pStyle w:val="TableParagraph"/>
              <w:ind w:left="57" w:right="57"/>
              <w:jc w:val="center"/>
              <w:rPr>
                <w:rFonts w:ascii="Sylfaen" w:hAnsi="Sylfaen" w:cstheme="minorHAnsi"/>
                <w:b/>
                <w:spacing w:val="-1"/>
                <w:sz w:val="20"/>
                <w:szCs w:val="20"/>
                <w:lang w:val="ka-GE"/>
              </w:rPr>
            </w:pPr>
            <w:r w:rsidRPr="00C91CB7">
              <w:rPr>
                <w:rFonts w:ascii="Sylfaen" w:hAnsi="Sylfaen" w:cstheme="minorHAnsi"/>
                <w:b/>
                <w:spacing w:val="-1"/>
                <w:sz w:val="20"/>
                <w:szCs w:val="20"/>
                <w:lang w:val="ka-GE"/>
              </w:rPr>
              <w:t>სამიზნე</w:t>
            </w:r>
          </w:p>
        </w:tc>
        <w:tc>
          <w:tcPr>
            <w:tcW w:w="975" w:type="pct"/>
            <w:vMerge w:val="restart"/>
            <w:shd w:val="clear" w:color="auto" w:fill="A8D08D"/>
          </w:tcPr>
          <w:p w14:paraId="347D504D" w14:textId="77777777" w:rsidR="00AB2C5A" w:rsidRPr="00C91CB7" w:rsidRDefault="00AB2C5A" w:rsidP="00AB2C5A">
            <w:pPr>
              <w:pStyle w:val="TableParagraph"/>
              <w:ind w:left="57" w:right="57"/>
              <w:rPr>
                <w:rFonts w:eastAsia="Times New Roman" w:cstheme="minorHAnsi"/>
                <w:sz w:val="20"/>
                <w:szCs w:val="20"/>
                <w:lang w:val="ka-GE"/>
              </w:rPr>
            </w:pPr>
          </w:p>
          <w:p w14:paraId="467E693F" w14:textId="77777777" w:rsidR="00AB2C5A" w:rsidRPr="00C91CB7" w:rsidRDefault="00AB2C5A" w:rsidP="00AB2C5A">
            <w:pPr>
              <w:pStyle w:val="TableParagraph"/>
              <w:ind w:left="57" w:right="57"/>
              <w:rPr>
                <w:rFonts w:eastAsia="Times New Roman" w:cstheme="minorHAnsi"/>
                <w:sz w:val="20"/>
                <w:szCs w:val="20"/>
                <w:lang w:val="ka-GE"/>
              </w:rPr>
            </w:pPr>
            <w:r w:rsidRPr="00C91CB7">
              <w:rPr>
                <w:rFonts w:ascii="Sylfaen" w:eastAsia="Sylfaen" w:hAnsi="Sylfaen" w:cs="Sylfaen"/>
                <w:b/>
                <w:bCs/>
                <w:spacing w:val="-3"/>
                <w:sz w:val="20"/>
                <w:szCs w:val="20"/>
                <w:lang w:val="ka-GE"/>
              </w:rPr>
              <w:t>დადასტურების</w:t>
            </w:r>
            <w:r w:rsidRPr="00C91CB7">
              <w:rPr>
                <w:rFonts w:eastAsia="Sylfaen" w:cstheme="minorHAnsi"/>
                <w:b/>
                <w:bCs/>
                <w:spacing w:val="6"/>
                <w:sz w:val="20"/>
                <w:szCs w:val="20"/>
                <w:lang w:val="ka-GE"/>
              </w:rPr>
              <w:t xml:space="preserve"> </w:t>
            </w:r>
            <w:r w:rsidRPr="00C91CB7">
              <w:rPr>
                <w:rFonts w:ascii="Sylfaen" w:eastAsia="Sylfaen" w:hAnsi="Sylfaen" w:cs="Sylfaen"/>
                <w:b/>
                <w:bCs/>
                <w:spacing w:val="-3"/>
                <w:sz w:val="20"/>
                <w:szCs w:val="20"/>
                <w:lang w:val="ka-GE"/>
              </w:rPr>
              <w:t>წყარო</w:t>
            </w:r>
          </w:p>
          <w:p w14:paraId="7A987677" w14:textId="77777777" w:rsidR="00AB2C5A" w:rsidRPr="00C91CB7" w:rsidRDefault="00AB2C5A" w:rsidP="00AB2C5A">
            <w:pPr>
              <w:pStyle w:val="TableParagraph"/>
              <w:ind w:left="57" w:right="57"/>
              <w:rPr>
                <w:rFonts w:eastAsia="Calibri" w:cstheme="minorHAnsi"/>
                <w:sz w:val="20"/>
                <w:szCs w:val="20"/>
                <w:lang w:val="ka-GE"/>
              </w:rPr>
            </w:pPr>
          </w:p>
        </w:tc>
      </w:tr>
      <w:tr w:rsidR="00AB2C5A" w:rsidRPr="00C91CB7" w14:paraId="18ED9F54" w14:textId="77777777" w:rsidTr="00AB2C5A">
        <w:trPr>
          <w:trHeight w:hRule="exact" w:val="284"/>
        </w:trPr>
        <w:tc>
          <w:tcPr>
            <w:tcW w:w="875" w:type="pct"/>
            <w:vMerge/>
            <w:tcBorders>
              <w:left w:val="single" w:sz="4" w:space="0" w:color="auto"/>
            </w:tcBorders>
            <w:shd w:val="clear" w:color="auto" w:fill="A8D08D"/>
          </w:tcPr>
          <w:p w14:paraId="6487D212" w14:textId="77777777" w:rsidR="00AB2C5A" w:rsidRPr="00C91CB7" w:rsidRDefault="00AB2C5A" w:rsidP="00AB2C5A">
            <w:pPr>
              <w:ind w:left="57" w:right="57"/>
              <w:rPr>
                <w:rFonts w:cstheme="minorHAnsi"/>
                <w:sz w:val="20"/>
                <w:szCs w:val="20"/>
                <w:lang w:val="ka-GE"/>
              </w:rPr>
            </w:pPr>
          </w:p>
        </w:tc>
        <w:tc>
          <w:tcPr>
            <w:tcW w:w="1344" w:type="pct"/>
            <w:vMerge/>
            <w:shd w:val="clear" w:color="auto" w:fill="E1EED9"/>
          </w:tcPr>
          <w:p w14:paraId="4992EC7B" w14:textId="77777777" w:rsidR="00AB2C5A" w:rsidRPr="00C91CB7" w:rsidRDefault="00AB2C5A" w:rsidP="00AB2C5A">
            <w:pPr>
              <w:ind w:left="57" w:right="57"/>
              <w:rPr>
                <w:rFonts w:cstheme="minorHAnsi"/>
                <w:sz w:val="20"/>
                <w:szCs w:val="20"/>
                <w:lang w:val="ka-GE"/>
              </w:rPr>
            </w:pPr>
          </w:p>
        </w:tc>
        <w:tc>
          <w:tcPr>
            <w:tcW w:w="452" w:type="pct"/>
            <w:vMerge/>
            <w:shd w:val="clear" w:color="auto" w:fill="A8D08D"/>
          </w:tcPr>
          <w:p w14:paraId="248712C3" w14:textId="77777777" w:rsidR="00AB2C5A" w:rsidRPr="00C91CB7" w:rsidRDefault="00AB2C5A" w:rsidP="00AB2C5A">
            <w:pPr>
              <w:ind w:left="57" w:right="57"/>
              <w:rPr>
                <w:rFonts w:cstheme="minorHAnsi"/>
                <w:sz w:val="20"/>
                <w:szCs w:val="20"/>
                <w:lang w:val="ka-GE"/>
              </w:rPr>
            </w:pPr>
          </w:p>
        </w:tc>
        <w:tc>
          <w:tcPr>
            <w:tcW w:w="338" w:type="pct"/>
            <w:vMerge/>
            <w:shd w:val="clear" w:color="auto" w:fill="A8D08D"/>
          </w:tcPr>
          <w:p w14:paraId="6CE781C7" w14:textId="77777777" w:rsidR="00AB2C5A" w:rsidRPr="00C91CB7" w:rsidRDefault="00AB2C5A" w:rsidP="00AB2C5A">
            <w:pPr>
              <w:ind w:left="57" w:right="57"/>
              <w:rPr>
                <w:rFonts w:cstheme="minorHAnsi"/>
                <w:sz w:val="20"/>
                <w:szCs w:val="20"/>
                <w:lang w:val="ka-GE"/>
              </w:rPr>
            </w:pPr>
          </w:p>
        </w:tc>
        <w:tc>
          <w:tcPr>
            <w:tcW w:w="591" w:type="pct"/>
            <w:shd w:val="clear" w:color="auto" w:fill="A8D08D"/>
          </w:tcPr>
          <w:p w14:paraId="086A9F51" w14:textId="77777777" w:rsidR="00AB2C5A" w:rsidRPr="00C91CB7" w:rsidRDefault="00AB2C5A" w:rsidP="00AB2C5A">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საშუალოვადიანი</w:t>
            </w:r>
          </w:p>
        </w:tc>
        <w:tc>
          <w:tcPr>
            <w:tcW w:w="425" w:type="pct"/>
            <w:shd w:val="clear" w:color="auto" w:fill="A8D08D"/>
          </w:tcPr>
          <w:p w14:paraId="7D6E88D0" w14:textId="77777777" w:rsidR="00AB2C5A" w:rsidRPr="00C91CB7" w:rsidRDefault="00AB2C5A" w:rsidP="00AB2C5A">
            <w:pPr>
              <w:pStyle w:val="TableParagraph"/>
              <w:ind w:left="57" w:right="57"/>
              <w:rPr>
                <w:rFonts w:eastAsia="Sylfaen" w:cstheme="minorHAnsi"/>
                <w:sz w:val="20"/>
                <w:szCs w:val="20"/>
                <w:lang w:val="ka-GE"/>
              </w:rPr>
            </w:pPr>
            <w:r w:rsidRPr="00C91CB7">
              <w:rPr>
                <w:rFonts w:ascii="Sylfaen" w:eastAsia="Sylfaen" w:hAnsi="Sylfaen" w:cs="Sylfaen"/>
                <w:b/>
                <w:bCs/>
                <w:spacing w:val="-3"/>
                <w:sz w:val="20"/>
                <w:szCs w:val="20"/>
                <w:lang w:val="ka-GE"/>
              </w:rPr>
              <w:t>საბოლოო</w:t>
            </w:r>
          </w:p>
        </w:tc>
        <w:tc>
          <w:tcPr>
            <w:tcW w:w="975" w:type="pct"/>
            <w:vMerge/>
            <w:shd w:val="clear" w:color="auto" w:fill="A8D08D"/>
          </w:tcPr>
          <w:p w14:paraId="1483A214" w14:textId="77777777" w:rsidR="00AB2C5A" w:rsidRPr="00C91CB7" w:rsidRDefault="00AB2C5A" w:rsidP="00AB2C5A">
            <w:pPr>
              <w:ind w:left="57" w:right="57"/>
              <w:rPr>
                <w:rFonts w:cstheme="minorHAnsi"/>
                <w:sz w:val="20"/>
                <w:szCs w:val="20"/>
                <w:lang w:val="ka-GE"/>
              </w:rPr>
            </w:pPr>
          </w:p>
        </w:tc>
      </w:tr>
      <w:tr w:rsidR="00AB2C5A" w:rsidRPr="00C91CB7" w14:paraId="1B14751F" w14:textId="77777777" w:rsidTr="00AB2C5A">
        <w:trPr>
          <w:trHeight w:hRule="exact" w:val="339"/>
        </w:trPr>
        <w:tc>
          <w:tcPr>
            <w:tcW w:w="875" w:type="pct"/>
            <w:vMerge/>
            <w:tcBorders>
              <w:left w:val="single" w:sz="4" w:space="0" w:color="auto"/>
            </w:tcBorders>
            <w:shd w:val="clear" w:color="auto" w:fill="A8D08D"/>
          </w:tcPr>
          <w:p w14:paraId="6F06069F" w14:textId="77777777" w:rsidR="00AB2C5A" w:rsidRPr="00C91CB7" w:rsidRDefault="00AB2C5A" w:rsidP="00AB2C5A">
            <w:pPr>
              <w:ind w:left="57" w:right="57"/>
              <w:rPr>
                <w:rFonts w:cstheme="minorHAnsi"/>
                <w:sz w:val="20"/>
                <w:szCs w:val="20"/>
                <w:lang w:val="ka-GE"/>
              </w:rPr>
            </w:pPr>
          </w:p>
        </w:tc>
        <w:tc>
          <w:tcPr>
            <w:tcW w:w="1344" w:type="pct"/>
            <w:vMerge/>
            <w:shd w:val="clear" w:color="auto" w:fill="E1EED9"/>
          </w:tcPr>
          <w:p w14:paraId="5538E8F0" w14:textId="77777777" w:rsidR="00AB2C5A" w:rsidRPr="00C91CB7" w:rsidRDefault="00AB2C5A" w:rsidP="00AB2C5A">
            <w:pPr>
              <w:ind w:left="57" w:right="57"/>
              <w:rPr>
                <w:rFonts w:cstheme="minorHAnsi"/>
                <w:sz w:val="20"/>
                <w:szCs w:val="20"/>
                <w:lang w:val="ka-GE"/>
              </w:rPr>
            </w:pPr>
          </w:p>
        </w:tc>
        <w:tc>
          <w:tcPr>
            <w:tcW w:w="452" w:type="pct"/>
            <w:shd w:val="clear" w:color="auto" w:fill="E1EED9"/>
          </w:tcPr>
          <w:p w14:paraId="034D1DAD" w14:textId="77777777" w:rsidR="00AB2C5A" w:rsidRPr="00C91CB7" w:rsidRDefault="00AB2C5A" w:rsidP="00AB2C5A">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წელი</w:t>
            </w:r>
          </w:p>
        </w:tc>
        <w:tc>
          <w:tcPr>
            <w:tcW w:w="338" w:type="pct"/>
            <w:shd w:val="clear" w:color="auto" w:fill="E1EED9"/>
          </w:tcPr>
          <w:p w14:paraId="40782B32"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591" w:type="pct"/>
            <w:shd w:val="clear" w:color="auto" w:fill="E1EED9"/>
          </w:tcPr>
          <w:p w14:paraId="5D1E0398" w14:textId="77777777" w:rsidR="00AB2C5A" w:rsidRPr="00C91CB7" w:rsidRDefault="00AB2C5A" w:rsidP="00AB2C5A">
            <w:pPr>
              <w:pStyle w:val="TableParagraph"/>
              <w:ind w:left="57" w:right="57"/>
              <w:jc w:val="center"/>
              <w:rPr>
                <w:rFonts w:eastAsia="Calibri" w:cstheme="minorHAnsi"/>
                <w:sz w:val="20"/>
                <w:szCs w:val="20"/>
                <w:lang w:val="ka-GE"/>
              </w:rPr>
            </w:pPr>
          </w:p>
        </w:tc>
        <w:tc>
          <w:tcPr>
            <w:tcW w:w="425" w:type="pct"/>
            <w:shd w:val="clear" w:color="auto" w:fill="E1EED9"/>
          </w:tcPr>
          <w:p w14:paraId="637CB44F"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975" w:type="pct"/>
            <w:shd w:val="clear" w:color="auto" w:fill="E1EED9"/>
          </w:tcPr>
          <w:p w14:paraId="421E2F96" w14:textId="77777777" w:rsidR="00AB2C5A" w:rsidRPr="00C91CB7" w:rsidRDefault="00AB2C5A" w:rsidP="00AB2C5A">
            <w:pPr>
              <w:pStyle w:val="TableParagraph"/>
              <w:ind w:left="57" w:right="57"/>
              <w:rPr>
                <w:rFonts w:eastAsia="Calibri" w:cstheme="minorHAnsi"/>
                <w:sz w:val="20"/>
                <w:szCs w:val="20"/>
                <w:lang w:val="ka-GE"/>
              </w:rPr>
            </w:pPr>
          </w:p>
        </w:tc>
      </w:tr>
      <w:tr w:rsidR="00AB2C5A" w:rsidRPr="00C91CB7" w14:paraId="2FC7E697" w14:textId="77777777" w:rsidTr="00AB2C5A">
        <w:trPr>
          <w:trHeight w:hRule="exact" w:val="840"/>
        </w:trPr>
        <w:tc>
          <w:tcPr>
            <w:tcW w:w="875" w:type="pct"/>
            <w:vMerge/>
            <w:tcBorders>
              <w:left w:val="single" w:sz="4" w:space="0" w:color="auto"/>
            </w:tcBorders>
            <w:shd w:val="clear" w:color="auto" w:fill="A8D08D"/>
          </w:tcPr>
          <w:p w14:paraId="7ADDE1C0" w14:textId="77777777" w:rsidR="00AB2C5A" w:rsidRPr="00C91CB7" w:rsidRDefault="00AB2C5A" w:rsidP="00AB2C5A">
            <w:pPr>
              <w:ind w:left="57" w:right="57"/>
              <w:rPr>
                <w:rFonts w:cstheme="minorHAnsi"/>
                <w:sz w:val="20"/>
                <w:szCs w:val="20"/>
                <w:lang w:val="ka-GE"/>
              </w:rPr>
            </w:pPr>
          </w:p>
        </w:tc>
        <w:tc>
          <w:tcPr>
            <w:tcW w:w="1344" w:type="pct"/>
            <w:vMerge/>
            <w:shd w:val="clear" w:color="auto" w:fill="E1EED9"/>
          </w:tcPr>
          <w:p w14:paraId="2D2A8B7F" w14:textId="77777777" w:rsidR="00AB2C5A" w:rsidRPr="00C91CB7" w:rsidRDefault="00AB2C5A" w:rsidP="00AB2C5A">
            <w:pPr>
              <w:ind w:left="57" w:right="57"/>
              <w:rPr>
                <w:rFonts w:cstheme="minorHAnsi"/>
                <w:sz w:val="20"/>
                <w:szCs w:val="20"/>
                <w:lang w:val="ka-GE"/>
              </w:rPr>
            </w:pPr>
          </w:p>
        </w:tc>
        <w:tc>
          <w:tcPr>
            <w:tcW w:w="452" w:type="pct"/>
            <w:shd w:val="clear" w:color="auto" w:fill="E1EED9"/>
          </w:tcPr>
          <w:p w14:paraId="54364DA5" w14:textId="77777777" w:rsidR="00AB2C5A" w:rsidRPr="00C91CB7" w:rsidRDefault="00AB2C5A" w:rsidP="00AB2C5A">
            <w:pPr>
              <w:pStyle w:val="TableParagraph"/>
              <w:ind w:left="57" w:right="57"/>
              <w:rPr>
                <w:rFonts w:eastAsia="Sylfaen" w:cstheme="minorHAnsi"/>
                <w:sz w:val="20"/>
                <w:szCs w:val="20"/>
                <w:lang w:val="ka-GE"/>
              </w:rPr>
            </w:pPr>
            <w:r w:rsidRPr="00C91CB7">
              <w:rPr>
                <w:rFonts w:ascii="Sylfaen" w:eastAsia="Sylfaen" w:hAnsi="Sylfaen" w:cs="Sylfaen"/>
                <w:b/>
                <w:bCs/>
                <w:spacing w:val="-2"/>
                <w:sz w:val="20"/>
                <w:szCs w:val="20"/>
                <w:lang w:val="ka-GE"/>
              </w:rPr>
              <w:t>მაჩვენებელი</w:t>
            </w:r>
          </w:p>
        </w:tc>
        <w:tc>
          <w:tcPr>
            <w:tcW w:w="338" w:type="pct"/>
            <w:shd w:val="clear" w:color="auto" w:fill="E1EED9"/>
          </w:tcPr>
          <w:p w14:paraId="424D89DC" w14:textId="77777777" w:rsidR="00AB2C5A" w:rsidRPr="00C91CB7" w:rsidRDefault="00AB2C5A" w:rsidP="00AB2C5A">
            <w:pPr>
              <w:pStyle w:val="TableParagraph"/>
              <w:ind w:left="57" w:right="57"/>
              <w:jc w:val="center"/>
              <w:rPr>
                <w:rFonts w:eastAsia="Calibri" w:cstheme="minorHAnsi"/>
                <w:sz w:val="20"/>
                <w:szCs w:val="20"/>
                <w:lang w:val="ka-GE"/>
              </w:rPr>
            </w:pPr>
          </w:p>
        </w:tc>
        <w:tc>
          <w:tcPr>
            <w:tcW w:w="591" w:type="pct"/>
            <w:shd w:val="clear" w:color="auto" w:fill="E1EED9"/>
          </w:tcPr>
          <w:p w14:paraId="33AE8B5F" w14:textId="77777777" w:rsidR="00AB2C5A" w:rsidRPr="00C91CB7" w:rsidRDefault="00AB2C5A" w:rsidP="00AB2C5A">
            <w:pPr>
              <w:pStyle w:val="TableParagraph"/>
              <w:ind w:left="57" w:right="57"/>
              <w:jc w:val="center"/>
              <w:rPr>
                <w:rFonts w:eastAsia="Calibri" w:cstheme="minorHAnsi"/>
                <w:sz w:val="20"/>
                <w:szCs w:val="20"/>
                <w:lang w:val="ka-GE"/>
              </w:rPr>
            </w:pPr>
          </w:p>
        </w:tc>
        <w:tc>
          <w:tcPr>
            <w:tcW w:w="425" w:type="pct"/>
            <w:shd w:val="clear" w:color="auto" w:fill="E1EED9"/>
          </w:tcPr>
          <w:p w14:paraId="4A259C2B" w14:textId="77777777" w:rsidR="00AB2C5A" w:rsidRPr="00C91CB7" w:rsidRDefault="00AB2C5A" w:rsidP="00AB2C5A">
            <w:pPr>
              <w:pStyle w:val="TableParagraph"/>
              <w:ind w:left="57" w:right="57"/>
              <w:jc w:val="center"/>
              <w:rPr>
                <w:rFonts w:ascii="Sylfaen" w:eastAsia="Calibri" w:hAnsi="Sylfaen" w:cstheme="minorHAnsi"/>
                <w:sz w:val="20"/>
                <w:szCs w:val="20"/>
                <w:lang w:val="ka-GE"/>
              </w:rPr>
            </w:pPr>
          </w:p>
        </w:tc>
        <w:tc>
          <w:tcPr>
            <w:tcW w:w="975" w:type="pct"/>
            <w:shd w:val="clear" w:color="auto" w:fill="E1EED9"/>
          </w:tcPr>
          <w:p w14:paraId="1FE5039A" w14:textId="77777777" w:rsidR="00AB2C5A" w:rsidRPr="00C91CB7" w:rsidRDefault="00AB2C5A" w:rsidP="00AB2C5A">
            <w:pPr>
              <w:pStyle w:val="TableParagraph"/>
              <w:ind w:left="57" w:right="57"/>
              <w:rPr>
                <w:rFonts w:eastAsia="Calibri" w:cstheme="minorHAnsi"/>
                <w:sz w:val="20"/>
                <w:szCs w:val="20"/>
                <w:lang w:val="ka-GE"/>
              </w:rPr>
            </w:pPr>
          </w:p>
        </w:tc>
      </w:tr>
      <w:tr w:rsidR="00AB2C5A" w:rsidRPr="00C91CB7" w14:paraId="355B19D0" w14:textId="77777777" w:rsidTr="00AB2C5A">
        <w:trPr>
          <w:trHeight w:hRule="exact" w:val="717"/>
        </w:trPr>
        <w:tc>
          <w:tcPr>
            <w:tcW w:w="875" w:type="pct"/>
            <w:tcBorders>
              <w:left w:val="single" w:sz="4" w:space="0" w:color="auto"/>
            </w:tcBorders>
            <w:shd w:val="clear" w:color="auto" w:fill="A8D08D"/>
          </w:tcPr>
          <w:p w14:paraId="22E5F8D0" w14:textId="77777777" w:rsidR="00AB2C5A" w:rsidRPr="00C91CB7" w:rsidRDefault="00AB2C5A" w:rsidP="00AB2C5A">
            <w:pPr>
              <w:pStyle w:val="TableParagraph"/>
              <w:ind w:left="57" w:right="57"/>
              <w:rPr>
                <w:rFonts w:eastAsia="Calibri" w:cstheme="minorHAnsi"/>
                <w:sz w:val="20"/>
                <w:szCs w:val="20"/>
                <w:lang w:val="ka-GE"/>
              </w:rPr>
            </w:pPr>
            <w:r w:rsidRPr="00C91CB7">
              <w:rPr>
                <w:rFonts w:ascii="Sylfaen" w:eastAsia="Sylfaen" w:hAnsi="Sylfaen" w:cs="Sylfaen"/>
                <w:b/>
                <w:bCs/>
                <w:spacing w:val="-3"/>
                <w:sz w:val="20"/>
                <w:szCs w:val="20"/>
                <w:lang w:val="ka-GE"/>
              </w:rPr>
              <w:t>რისკი</w:t>
            </w:r>
            <w:r w:rsidRPr="00C91CB7">
              <w:rPr>
                <w:rFonts w:eastAsia="Calibri" w:cstheme="minorHAnsi"/>
                <w:b/>
                <w:bCs/>
                <w:spacing w:val="-3"/>
                <w:sz w:val="20"/>
                <w:szCs w:val="20"/>
                <w:lang w:val="ka-GE"/>
              </w:rPr>
              <w:t>:</w:t>
            </w:r>
          </w:p>
        </w:tc>
        <w:tc>
          <w:tcPr>
            <w:tcW w:w="4125" w:type="pct"/>
            <w:gridSpan w:val="6"/>
            <w:shd w:val="clear" w:color="auto" w:fill="E1EED9"/>
          </w:tcPr>
          <w:p w14:paraId="6B8701C0" w14:textId="77777777" w:rsidR="00AB2C5A" w:rsidRPr="00C91CB7" w:rsidRDefault="00AB2C5A" w:rsidP="00AB2C5A">
            <w:pPr>
              <w:pStyle w:val="TableParagraph"/>
              <w:ind w:left="57" w:right="57"/>
              <w:rPr>
                <w:rFonts w:eastAsia="Calibri" w:cstheme="minorHAnsi"/>
                <w:sz w:val="20"/>
                <w:szCs w:val="20"/>
                <w:lang w:val="ka-GE"/>
              </w:rPr>
            </w:pPr>
            <w:r w:rsidRPr="00C91CB7">
              <w:rPr>
                <w:rFonts w:ascii="Sylfaen" w:eastAsia="Calibri" w:hAnsi="Sylfaen" w:cs="Sylfaen"/>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 შეფერხება</w:t>
            </w:r>
          </w:p>
        </w:tc>
      </w:tr>
    </w:tbl>
    <w:p w14:paraId="1BF89A1A" w14:textId="77777777" w:rsidR="00BF77D3" w:rsidRDefault="00BF77D3"/>
    <w:tbl>
      <w:tblPr>
        <w:tblStyle w:val="GridTable1Light"/>
        <w:tblW w:w="14029" w:type="dxa"/>
        <w:tblLayout w:type="fixed"/>
        <w:tblLook w:val="04A0" w:firstRow="1" w:lastRow="0" w:firstColumn="1" w:lastColumn="0" w:noHBand="0" w:noVBand="1"/>
      </w:tblPr>
      <w:tblGrid>
        <w:gridCol w:w="3114"/>
        <w:gridCol w:w="1559"/>
        <w:gridCol w:w="1442"/>
        <w:gridCol w:w="1260"/>
        <w:gridCol w:w="1267"/>
        <w:gridCol w:w="992"/>
        <w:gridCol w:w="1134"/>
        <w:gridCol w:w="1276"/>
        <w:gridCol w:w="851"/>
        <w:gridCol w:w="1134"/>
      </w:tblGrid>
      <w:tr w:rsidR="00613442" w:rsidRPr="00B51197" w14:paraId="12E8AD93" w14:textId="77777777" w:rsidTr="002A549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114" w:type="dxa"/>
            <w:shd w:val="clear" w:color="auto" w:fill="9CC2E5" w:themeFill="accent1" w:themeFillTint="99"/>
            <w:vAlign w:val="center"/>
          </w:tcPr>
          <w:p w14:paraId="55E55988" w14:textId="501B4331" w:rsidR="00613442" w:rsidRPr="00B51197" w:rsidRDefault="00613442" w:rsidP="00A80DA7">
            <w:pPr>
              <w:rPr>
                <w:rFonts w:cstheme="minorHAnsi"/>
                <w:b w:val="0"/>
                <w:bCs w:val="0"/>
                <w:color w:val="FFFFFF" w:themeColor="background1"/>
                <w:sz w:val="20"/>
                <w:szCs w:val="18"/>
                <w:lang w:val="ka-GE"/>
              </w:rPr>
            </w:pPr>
            <w:r w:rsidRPr="002A5497">
              <w:rPr>
                <w:rFonts w:ascii="Sylfaen" w:hAnsi="Sylfaen" w:cs="Sylfaen"/>
                <w:color w:val="000000" w:themeColor="text1"/>
                <w:sz w:val="20"/>
                <w:szCs w:val="18"/>
                <w:lang w:val="ka-GE"/>
              </w:rPr>
              <w:t>ამოცანა</w:t>
            </w:r>
            <w:r w:rsidRPr="002A5497">
              <w:rPr>
                <w:rFonts w:cstheme="minorHAnsi"/>
                <w:color w:val="000000" w:themeColor="text1"/>
                <w:sz w:val="20"/>
                <w:szCs w:val="18"/>
                <w:lang w:val="ka-GE"/>
              </w:rPr>
              <w:t xml:space="preserve"> 1.1.</w:t>
            </w:r>
          </w:p>
        </w:tc>
        <w:tc>
          <w:tcPr>
            <w:tcW w:w="10915" w:type="dxa"/>
            <w:gridSpan w:val="9"/>
            <w:shd w:val="clear" w:color="auto" w:fill="9CC2E5" w:themeFill="accent1" w:themeFillTint="99"/>
            <w:vAlign w:val="center"/>
          </w:tcPr>
          <w:p w14:paraId="5AA8A5AC" w14:textId="2C7606F6" w:rsidR="00613442" w:rsidRPr="00B51197"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18"/>
              </w:rPr>
            </w:pPr>
            <w:r w:rsidRPr="00395460">
              <w:rPr>
                <w:rFonts w:ascii="Sylfaen" w:hAnsi="Sylfaen"/>
                <w:szCs w:val="16"/>
                <w:lang w:val="ka-GE"/>
              </w:rPr>
              <w:t>ტყვიისადმი ექსპოზიციისა და ჯანმრთელობაზე მავნე ზემოქმედების შემცირების ღონისძიებების კოორდინაცია და მართვა</w:t>
            </w:r>
          </w:p>
        </w:tc>
      </w:tr>
      <w:tr w:rsidR="00613442" w:rsidRPr="009717A1" w14:paraId="2A440E45" w14:textId="77777777" w:rsidTr="002A5497">
        <w:trPr>
          <w:trHeight w:val="39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03579E13" w14:textId="713A5468" w:rsidR="00613442" w:rsidRPr="00E0776C" w:rsidRDefault="00613442" w:rsidP="00A80DA7">
            <w:pPr>
              <w:rPr>
                <w:rFonts w:cstheme="minorHAnsi"/>
                <w:sz w:val="18"/>
                <w:szCs w:val="18"/>
                <w:lang w:val="ka-GE"/>
              </w:rPr>
            </w:pPr>
            <w:r w:rsidRPr="00E0776C">
              <w:rPr>
                <w:rFonts w:ascii="Sylfaen" w:hAnsi="Sylfaen" w:cs="Sylfaen"/>
                <w:sz w:val="18"/>
                <w:szCs w:val="18"/>
                <w:lang w:val="ka-GE"/>
              </w:rPr>
              <w:t>აქტივობა</w:t>
            </w:r>
          </w:p>
        </w:tc>
        <w:tc>
          <w:tcPr>
            <w:tcW w:w="1559" w:type="dxa"/>
            <w:vMerge w:val="restart"/>
          </w:tcPr>
          <w:p w14:paraId="5357DED2" w14:textId="747C6DD7" w:rsidR="00613442" w:rsidRPr="009717A1" w:rsidRDefault="00A30EE5"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Pr>
                <w:rFonts w:ascii="Sylfaen" w:hAnsi="Sylfaen" w:cs="Sylfaen"/>
                <w:b/>
                <w:sz w:val="16"/>
                <w:szCs w:val="18"/>
                <w:lang w:val="ka-GE"/>
              </w:rPr>
              <w:t xml:space="preserve">აქტივობის შედეგების </w:t>
            </w:r>
            <w:r w:rsidR="00613442" w:rsidRPr="009717A1">
              <w:rPr>
                <w:rFonts w:ascii="Sylfaen" w:hAnsi="Sylfaen" w:cs="Sylfaen"/>
                <w:b/>
                <w:sz w:val="16"/>
                <w:szCs w:val="18"/>
                <w:lang w:val="ka-GE"/>
              </w:rPr>
              <w:t>ინდიკატორი</w:t>
            </w:r>
          </w:p>
        </w:tc>
        <w:tc>
          <w:tcPr>
            <w:tcW w:w="1442" w:type="dxa"/>
            <w:vMerge w:val="restart"/>
          </w:tcPr>
          <w:p w14:paraId="6D0C06A9" w14:textId="558B49FB"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დადასტურების</w:t>
            </w:r>
            <w:r w:rsidRPr="009717A1">
              <w:rPr>
                <w:rFonts w:cstheme="minorHAnsi"/>
                <w:b/>
                <w:sz w:val="16"/>
                <w:szCs w:val="18"/>
                <w:lang w:val="ka-GE"/>
              </w:rPr>
              <w:t xml:space="preserve"> </w:t>
            </w:r>
            <w:r w:rsidRPr="009717A1">
              <w:rPr>
                <w:rFonts w:ascii="Sylfaen" w:hAnsi="Sylfaen" w:cs="Sylfaen"/>
                <w:b/>
                <w:sz w:val="16"/>
                <w:szCs w:val="18"/>
                <w:lang w:val="ka-GE"/>
              </w:rPr>
              <w:t>წყარო</w:t>
            </w:r>
          </w:p>
        </w:tc>
        <w:tc>
          <w:tcPr>
            <w:tcW w:w="1260" w:type="dxa"/>
            <w:vMerge w:val="restart"/>
          </w:tcPr>
          <w:p w14:paraId="01688293" w14:textId="5BA1FD25"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პასუხისმგებელი</w:t>
            </w:r>
            <w:r w:rsidRPr="009717A1">
              <w:rPr>
                <w:rFonts w:cstheme="minorHAnsi"/>
                <w:b/>
                <w:sz w:val="16"/>
                <w:szCs w:val="18"/>
                <w:lang w:val="ka-GE"/>
              </w:rPr>
              <w:t xml:space="preserve"> </w:t>
            </w:r>
            <w:r w:rsidRPr="009717A1">
              <w:rPr>
                <w:rFonts w:ascii="Sylfaen" w:hAnsi="Sylfaen" w:cs="Sylfaen"/>
                <w:b/>
                <w:sz w:val="16"/>
                <w:szCs w:val="18"/>
                <w:lang w:val="ka-GE"/>
              </w:rPr>
              <w:t>უწყება</w:t>
            </w:r>
          </w:p>
        </w:tc>
        <w:tc>
          <w:tcPr>
            <w:tcW w:w="1267" w:type="dxa"/>
            <w:vMerge w:val="restart"/>
          </w:tcPr>
          <w:p w14:paraId="2165FA93" w14:textId="707961E9"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პარტნიორი</w:t>
            </w:r>
            <w:r w:rsidRPr="009717A1">
              <w:rPr>
                <w:rFonts w:cstheme="minorHAnsi"/>
                <w:b/>
                <w:sz w:val="16"/>
                <w:szCs w:val="18"/>
                <w:lang w:val="ka-GE"/>
              </w:rPr>
              <w:t xml:space="preserve"> </w:t>
            </w:r>
            <w:r w:rsidRPr="009717A1">
              <w:rPr>
                <w:rFonts w:ascii="Sylfaen" w:hAnsi="Sylfaen" w:cs="Sylfaen"/>
                <w:b/>
                <w:sz w:val="16"/>
                <w:szCs w:val="18"/>
                <w:lang w:val="ka-GE"/>
              </w:rPr>
              <w:t>უწყება</w:t>
            </w:r>
          </w:p>
        </w:tc>
        <w:tc>
          <w:tcPr>
            <w:tcW w:w="992" w:type="dxa"/>
            <w:vMerge w:val="restart"/>
          </w:tcPr>
          <w:p w14:paraId="604AA395" w14:textId="13261836"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შესრულების</w:t>
            </w:r>
            <w:r w:rsidRPr="009717A1">
              <w:rPr>
                <w:rFonts w:cstheme="minorHAnsi"/>
                <w:b/>
                <w:sz w:val="16"/>
                <w:szCs w:val="18"/>
                <w:lang w:val="ka-GE"/>
              </w:rPr>
              <w:t xml:space="preserve"> </w:t>
            </w:r>
            <w:r w:rsidRPr="009717A1">
              <w:rPr>
                <w:rFonts w:ascii="Sylfaen" w:hAnsi="Sylfaen" w:cs="Sylfaen"/>
                <w:b/>
                <w:sz w:val="16"/>
                <w:szCs w:val="18"/>
                <w:lang w:val="ka-GE"/>
              </w:rPr>
              <w:t>ვადა</w:t>
            </w:r>
          </w:p>
        </w:tc>
        <w:tc>
          <w:tcPr>
            <w:tcW w:w="1134" w:type="dxa"/>
            <w:vMerge w:val="restart"/>
          </w:tcPr>
          <w:p w14:paraId="2A7269BA" w14:textId="3D3725F3"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b/>
                <w:sz w:val="16"/>
                <w:szCs w:val="18"/>
                <w:lang w:val="ka-GE"/>
              </w:rPr>
              <w:t>ბიუჯეტი</w:t>
            </w:r>
          </w:p>
        </w:tc>
        <w:tc>
          <w:tcPr>
            <w:tcW w:w="2127" w:type="dxa"/>
            <w:gridSpan w:val="2"/>
          </w:tcPr>
          <w:p w14:paraId="024ED798" w14:textId="1705310B"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b/>
                <w:sz w:val="16"/>
                <w:szCs w:val="18"/>
                <w:lang w:val="ka-GE"/>
              </w:rPr>
              <w:t>დაფინანსების</w:t>
            </w:r>
            <w:r w:rsidRPr="009717A1">
              <w:rPr>
                <w:rFonts w:cstheme="minorHAnsi"/>
                <w:b/>
                <w:sz w:val="16"/>
                <w:szCs w:val="18"/>
                <w:lang w:val="ka-GE"/>
              </w:rPr>
              <w:t xml:space="preserve"> </w:t>
            </w:r>
            <w:r w:rsidRPr="009717A1">
              <w:rPr>
                <w:rFonts w:ascii="Sylfaen" w:hAnsi="Sylfaen" w:cs="Sylfaen"/>
                <w:b/>
                <w:sz w:val="16"/>
                <w:szCs w:val="18"/>
                <w:lang w:val="ka-GE"/>
              </w:rPr>
              <w:t>წყარო</w:t>
            </w:r>
          </w:p>
        </w:tc>
        <w:tc>
          <w:tcPr>
            <w:tcW w:w="1134" w:type="dxa"/>
            <w:vMerge w:val="restart"/>
          </w:tcPr>
          <w:p w14:paraId="25B19F96" w14:textId="07B7A28A"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კომენტარი</w:t>
            </w:r>
          </w:p>
        </w:tc>
      </w:tr>
      <w:tr w:rsidR="00613442" w:rsidRPr="009717A1" w14:paraId="1C8C3F36" w14:textId="77777777" w:rsidTr="002A5497">
        <w:trPr>
          <w:trHeight w:val="390"/>
        </w:trPr>
        <w:tc>
          <w:tcPr>
            <w:cnfStyle w:val="001000000000" w:firstRow="0" w:lastRow="0" w:firstColumn="1" w:lastColumn="0" w:oddVBand="0" w:evenVBand="0" w:oddHBand="0" w:evenHBand="0" w:firstRowFirstColumn="0" w:firstRowLastColumn="0" w:lastRowFirstColumn="0" w:lastRowLastColumn="0"/>
            <w:tcW w:w="3114" w:type="dxa"/>
            <w:vMerge/>
          </w:tcPr>
          <w:p w14:paraId="0FE43035" w14:textId="77777777" w:rsidR="00613442" w:rsidRPr="00E0776C" w:rsidRDefault="00613442" w:rsidP="00A80DA7">
            <w:pPr>
              <w:rPr>
                <w:rFonts w:cstheme="minorHAnsi"/>
                <w:b w:val="0"/>
                <w:sz w:val="18"/>
                <w:szCs w:val="18"/>
              </w:rPr>
            </w:pPr>
          </w:p>
        </w:tc>
        <w:tc>
          <w:tcPr>
            <w:tcW w:w="1559" w:type="dxa"/>
            <w:vMerge/>
          </w:tcPr>
          <w:p w14:paraId="401A0B24" w14:textId="7777777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442" w:type="dxa"/>
            <w:vMerge/>
          </w:tcPr>
          <w:p w14:paraId="422A2C29" w14:textId="7777777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60" w:type="dxa"/>
            <w:vMerge/>
          </w:tcPr>
          <w:p w14:paraId="66ECF0B1" w14:textId="7777777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67" w:type="dxa"/>
            <w:vMerge/>
          </w:tcPr>
          <w:p w14:paraId="2ADAA14D" w14:textId="7777777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992" w:type="dxa"/>
            <w:vMerge/>
          </w:tcPr>
          <w:p w14:paraId="206AC923" w14:textId="7777777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134" w:type="dxa"/>
            <w:vMerge/>
          </w:tcPr>
          <w:p w14:paraId="3BB3061A" w14:textId="7777777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76" w:type="dxa"/>
          </w:tcPr>
          <w:p w14:paraId="5DFDEABC" w14:textId="000F82E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sz w:val="16"/>
                <w:szCs w:val="18"/>
                <w:lang w:val="ka-GE"/>
              </w:rPr>
              <w:t>სახ</w:t>
            </w:r>
            <w:r w:rsidRPr="009717A1">
              <w:rPr>
                <w:rFonts w:cstheme="minorHAnsi"/>
                <w:sz w:val="16"/>
                <w:szCs w:val="18"/>
                <w:lang w:val="ka-GE"/>
              </w:rPr>
              <w:t>.</w:t>
            </w:r>
            <w:r w:rsidRPr="009717A1">
              <w:rPr>
                <w:rFonts w:ascii="Sylfaen" w:hAnsi="Sylfaen" w:cs="Sylfaen"/>
                <w:sz w:val="16"/>
                <w:szCs w:val="18"/>
                <w:lang w:val="ka-GE"/>
              </w:rPr>
              <w:t>ბიუჯეტი</w:t>
            </w:r>
          </w:p>
        </w:tc>
        <w:tc>
          <w:tcPr>
            <w:tcW w:w="851" w:type="dxa"/>
          </w:tcPr>
          <w:p w14:paraId="71231F96" w14:textId="6E1D9AAD"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sz w:val="16"/>
                <w:szCs w:val="18"/>
                <w:lang w:val="ka-GE"/>
              </w:rPr>
              <w:t>სხვა</w:t>
            </w:r>
          </w:p>
        </w:tc>
        <w:tc>
          <w:tcPr>
            <w:tcW w:w="1134" w:type="dxa"/>
            <w:vMerge/>
          </w:tcPr>
          <w:p w14:paraId="6B7FAFE8" w14:textId="7777777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r>
      <w:tr w:rsidR="00613442" w:rsidRPr="00126950" w14:paraId="6AD9077B" w14:textId="77777777" w:rsidTr="002A5497">
        <w:tc>
          <w:tcPr>
            <w:cnfStyle w:val="001000000000" w:firstRow="0" w:lastRow="0" w:firstColumn="1" w:lastColumn="0" w:oddVBand="0" w:evenVBand="0" w:oddHBand="0" w:evenHBand="0" w:firstRowFirstColumn="0" w:firstRowLastColumn="0" w:lastRowFirstColumn="0" w:lastRowLastColumn="0"/>
            <w:tcW w:w="3114" w:type="dxa"/>
          </w:tcPr>
          <w:p w14:paraId="4B61ABB2" w14:textId="42B1F7C9" w:rsidR="00613442" w:rsidRPr="00BF77D3" w:rsidRDefault="00BF77D3" w:rsidP="00BF77D3">
            <w:pPr>
              <w:pStyle w:val="ListParagraph"/>
              <w:numPr>
                <w:ilvl w:val="2"/>
                <w:numId w:val="20"/>
              </w:numPr>
              <w:ind w:left="450" w:hanging="450"/>
              <w:rPr>
                <w:rFonts w:cstheme="minorHAnsi"/>
                <w:b w:val="0"/>
                <w:sz w:val="15"/>
                <w:szCs w:val="18"/>
                <w:lang w:val="ka-GE"/>
              </w:rPr>
            </w:pPr>
            <w:r w:rsidRPr="00BF77D3">
              <w:rPr>
                <w:rFonts w:ascii="Sylfaen" w:hAnsi="Sylfaen"/>
                <w:b w:val="0"/>
                <w:sz w:val="15"/>
                <w:szCs w:val="14"/>
                <w:lang w:val="ka-GE"/>
              </w:rPr>
              <w:t>საქარ</w:t>
            </w:r>
            <w:r w:rsidRPr="00BF77D3">
              <w:rPr>
                <w:rFonts w:ascii="Sylfaen" w:hAnsi="Sylfaen"/>
                <w:b w:val="0"/>
                <w:sz w:val="15"/>
                <w:szCs w:val="14"/>
              </w:rPr>
              <w:t>თვ</w:t>
            </w:r>
            <w:r w:rsidRPr="00BF77D3">
              <w:rPr>
                <w:rFonts w:ascii="Sylfaen" w:hAnsi="Sylfaen"/>
                <w:b w:val="0"/>
                <w:sz w:val="15"/>
                <w:szCs w:val="14"/>
                <w:lang w:val="ka-GE"/>
              </w:rPr>
              <w:t>ელოს მთავრობის 2019 წლის 12 აპრილის N828 განკარგულებით შექმნილი საკოორდინაციო საბჭოს ფარგლებში ტყვიის კონტროლის  მულტისექტორული სამუშაო ჯგუფის შექმნა</w:t>
            </w:r>
          </w:p>
        </w:tc>
        <w:tc>
          <w:tcPr>
            <w:tcW w:w="1559" w:type="dxa"/>
          </w:tcPr>
          <w:p w14:paraId="7D04A487" w14:textId="5AA357EB" w:rsidR="00613442"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მულტისექტორული სამუშაო ჯგუფი შექმნილია</w:t>
            </w:r>
          </w:p>
        </w:tc>
        <w:tc>
          <w:tcPr>
            <w:tcW w:w="1442" w:type="dxa"/>
          </w:tcPr>
          <w:p w14:paraId="3628B938" w14:textId="6008A3D9" w:rsidR="00613442"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საქართველოს მთავრობის განკარგულება</w:t>
            </w:r>
          </w:p>
        </w:tc>
        <w:tc>
          <w:tcPr>
            <w:tcW w:w="1260" w:type="dxa"/>
          </w:tcPr>
          <w:p w14:paraId="53565BA8" w14:textId="04CB63B2" w:rsidR="00613442"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საქართველოს მთავრობა</w:t>
            </w:r>
          </w:p>
        </w:tc>
        <w:tc>
          <w:tcPr>
            <w:tcW w:w="1267" w:type="dxa"/>
          </w:tcPr>
          <w:p w14:paraId="33070C5B" w14:textId="19C73AAF" w:rsidR="00613442" w:rsidRPr="00E2746B"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992" w:type="dxa"/>
          </w:tcPr>
          <w:p w14:paraId="3071CE1C" w14:textId="0359A529" w:rsidR="00613442" w:rsidRPr="00E2746B"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r>
              <w:rPr>
                <w:rFonts w:cstheme="minorHAnsi"/>
                <w:sz w:val="16"/>
                <w:szCs w:val="18"/>
                <w:lang w:val="ka-GE"/>
              </w:rPr>
              <w:t>2020</w:t>
            </w:r>
          </w:p>
        </w:tc>
        <w:tc>
          <w:tcPr>
            <w:tcW w:w="1134" w:type="dxa"/>
          </w:tcPr>
          <w:p w14:paraId="18FCD3DA" w14:textId="38CA7978" w:rsidR="00613442" w:rsidRPr="009717A1"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rPr>
            </w:pPr>
            <w:r>
              <w:rPr>
                <w:rFonts w:ascii="Sylfaen" w:hAnsi="Sylfaen" w:cstheme="minorHAnsi"/>
                <w:sz w:val="16"/>
                <w:szCs w:val="18"/>
                <w:lang w:val="ka-GE"/>
              </w:rPr>
              <w:t>ადმინისტრაციული ხარჯი</w:t>
            </w:r>
          </w:p>
        </w:tc>
        <w:tc>
          <w:tcPr>
            <w:tcW w:w="1276" w:type="dxa"/>
          </w:tcPr>
          <w:p w14:paraId="36581735" w14:textId="33FE2B28" w:rsidR="00613442" w:rsidRPr="00BF77D3" w:rsidRDefault="00613442"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p>
        </w:tc>
        <w:tc>
          <w:tcPr>
            <w:tcW w:w="851" w:type="dxa"/>
          </w:tcPr>
          <w:p w14:paraId="6C7F0AE4" w14:textId="77777777" w:rsidR="00613442" w:rsidRPr="009717A1"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1134" w:type="dxa"/>
          </w:tcPr>
          <w:p w14:paraId="60D1C756" w14:textId="77777777" w:rsidR="00613442" w:rsidRPr="00126950" w:rsidRDefault="00613442"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r>
      <w:tr w:rsidR="00716C78" w:rsidRPr="00126950" w14:paraId="4823D152" w14:textId="77777777" w:rsidTr="002A5497">
        <w:tc>
          <w:tcPr>
            <w:cnfStyle w:val="001000000000" w:firstRow="0" w:lastRow="0" w:firstColumn="1" w:lastColumn="0" w:oddVBand="0" w:evenVBand="0" w:oddHBand="0" w:evenHBand="0" w:firstRowFirstColumn="0" w:firstRowLastColumn="0" w:lastRowFirstColumn="0" w:lastRowLastColumn="0"/>
            <w:tcW w:w="3114" w:type="dxa"/>
          </w:tcPr>
          <w:p w14:paraId="7124B2F5" w14:textId="698F8B0D" w:rsidR="00BF77D3" w:rsidRPr="00BF77D3" w:rsidRDefault="00BF77D3" w:rsidP="00BF77D3">
            <w:pPr>
              <w:pStyle w:val="ListParagraph"/>
              <w:numPr>
                <w:ilvl w:val="2"/>
                <w:numId w:val="20"/>
              </w:numPr>
              <w:ind w:left="450" w:hanging="450"/>
              <w:rPr>
                <w:rFonts w:ascii="Sylfaen" w:hAnsi="Sylfaen"/>
                <w:b w:val="0"/>
                <w:bCs w:val="0"/>
                <w:sz w:val="15"/>
                <w:szCs w:val="14"/>
                <w:lang w:val="ka-GE"/>
              </w:rPr>
            </w:pPr>
            <w:r w:rsidRPr="00BF77D3">
              <w:rPr>
                <w:rFonts w:ascii="Sylfaen" w:hAnsi="Sylfaen"/>
                <w:b w:val="0"/>
                <w:sz w:val="15"/>
                <w:szCs w:val="14"/>
                <w:lang w:val="ka-GE"/>
              </w:rPr>
              <w:t xml:space="preserve">მულტისექტორული სამუშაო ჯგუფის რეგულარული შეკრება დადგენილი პერიოდულობით  და სამოქმედო გეგმით გათვალისწინებული ღონისძიებების განხორციელების </w:t>
            </w:r>
            <w:r>
              <w:rPr>
                <w:rFonts w:ascii="Sylfaen" w:hAnsi="Sylfaen"/>
                <w:b w:val="0"/>
                <w:sz w:val="15"/>
                <w:szCs w:val="14"/>
                <w:lang w:val="ka-GE"/>
              </w:rPr>
              <w:t>კოორინაცია</w:t>
            </w:r>
          </w:p>
        </w:tc>
        <w:tc>
          <w:tcPr>
            <w:tcW w:w="1559" w:type="dxa"/>
          </w:tcPr>
          <w:p w14:paraId="27F25213" w14:textId="28D65ACC" w:rsidR="00716C78"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სამუშაო ჯგუფის შეკრებების რაოდენობა</w:t>
            </w:r>
          </w:p>
        </w:tc>
        <w:tc>
          <w:tcPr>
            <w:tcW w:w="1442" w:type="dxa"/>
          </w:tcPr>
          <w:p w14:paraId="16435A21" w14:textId="6171B222" w:rsidR="00716C78"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სხდომის ოქმები</w:t>
            </w:r>
          </w:p>
        </w:tc>
        <w:tc>
          <w:tcPr>
            <w:tcW w:w="1260" w:type="dxa"/>
          </w:tcPr>
          <w:p w14:paraId="30E55272" w14:textId="05D67EB0" w:rsidR="00716C78"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დკსჯეც</w:t>
            </w:r>
          </w:p>
        </w:tc>
        <w:tc>
          <w:tcPr>
            <w:tcW w:w="1267" w:type="dxa"/>
          </w:tcPr>
          <w:p w14:paraId="16EFCA69" w14:textId="42F3C98A" w:rsid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საკოორდინაციო საბჭოს წევრი სამინისტროები</w:t>
            </w:r>
          </w:p>
          <w:p w14:paraId="6898AA91" w14:textId="34FADCA7" w:rsidR="00BF77D3"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p>
        </w:tc>
        <w:tc>
          <w:tcPr>
            <w:tcW w:w="992" w:type="dxa"/>
          </w:tcPr>
          <w:p w14:paraId="43D45DA2" w14:textId="3E42DF6E" w:rsidR="00716C78" w:rsidRPr="00E2746B"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r>
              <w:rPr>
                <w:rFonts w:cstheme="minorHAnsi"/>
                <w:sz w:val="16"/>
                <w:szCs w:val="18"/>
                <w:lang w:val="ka-GE"/>
              </w:rPr>
              <w:t>2020-2025</w:t>
            </w:r>
          </w:p>
        </w:tc>
        <w:tc>
          <w:tcPr>
            <w:tcW w:w="1134" w:type="dxa"/>
          </w:tcPr>
          <w:p w14:paraId="4518EB57" w14:textId="6BAFBED8" w:rsidR="00716C78" w:rsidRPr="009717A1"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rPr>
            </w:pPr>
            <w:r>
              <w:rPr>
                <w:rFonts w:ascii="Sylfaen" w:hAnsi="Sylfaen" w:cstheme="minorHAnsi"/>
                <w:sz w:val="16"/>
                <w:szCs w:val="18"/>
                <w:lang w:val="ka-GE"/>
              </w:rPr>
              <w:t>ადმინისტრაციული ხარჯი</w:t>
            </w:r>
          </w:p>
        </w:tc>
        <w:tc>
          <w:tcPr>
            <w:tcW w:w="1276" w:type="dxa"/>
          </w:tcPr>
          <w:p w14:paraId="68093A20" w14:textId="77777777" w:rsidR="00716C78" w:rsidRPr="009717A1" w:rsidRDefault="00716C78"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851" w:type="dxa"/>
          </w:tcPr>
          <w:p w14:paraId="4507CF71" w14:textId="77777777" w:rsidR="00716C78" w:rsidRPr="009717A1" w:rsidRDefault="00716C78"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1134" w:type="dxa"/>
          </w:tcPr>
          <w:p w14:paraId="57ADF884" w14:textId="77777777" w:rsidR="00716C78" w:rsidRPr="00126950" w:rsidRDefault="00716C78"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r>
      <w:tr w:rsidR="00BF77D3" w:rsidRPr="00126950" w14:paraId="2E28DB36" w14:textId="77777777" w:rsidTr="002A5497">
        <w:tc>
          <w:tcPr>
            <w:cnfStyle w:val="001000000000" w:firstRow="0" w:lastRow="0" w:firstColumn="1" w:lastColumn="0" w:oddVBand="0" w:evenVBand="0" w:oddHBand="0" w:evenHBand="0" w:firstRowFirstColumn="0" w:firstRowLastColumn="0" w:lastRowFirstColumn="0" w:lastRowLastColumn="0"/>
            <w:tcW w:w="3114" w:type="dxa"/>
          </w:tcPr>
          <w:p w14:paraId="608C45BC" w14:textId="7AB6690C" w:rsidR="00BF77D3" w:rsidRPr="00CE6354" w:rsidRDefault="00BF77D3" w:rsidP="00BF77D3">
            <w:pPr>
              <w:pStyle w:val="ListParagraph"/>
              <w:numPr>
                <w:ilvl w:val="2"/>
                <w:numId w:val="20"/>
              </w:numPr>
              <w:ind w:left="450" w:hanging="450"/>
              <w:rPr>
                <w:rFonts w:ascii="Sylfaen" w:hAnsi="Sylfaen"/>
                <w:b w:val="0"/>
                <w:bCs w:val="0"/>
                <w:sz w:val="16"/>
                <w:szCs w:val="16"/>
                <w:lang w:val="ka-GE"/>
              </w:rPr>
            </w:pPr>
            <w:r w:rsidRPr="00CE6354">
              <w:rPr>
                <w:rFonts w:ascii="Sylfaen" w:hAnsi="Sylfaen"/>
                <w:b w:val="0"/>
                <w:sz w:val="16"/>
                <w:szCs w:val="16"/>
                <w:lang w:val="ka-GE"/>
              </w:rPr>
              <w:t xml:space="preserve">მულტისექტორული სამუშაო ჯგუფის მრჩეველთა სამეცნიერო კომიტეტის ჩამოყალიბება  </w:t>
            </w:r>
            <w:r w:rsidRPr="00CE6354">
              <w:rPr>
                <w:rFonts w:ascii="Sylfaen" w:hAnsi="Sylfaen"/>
                <w:b w:val="0"/>
                <w:sz w:val="16"/>
                <w:szCs w:val="16"/>
                <w:lang w:val="ka-GE"/>
              </w:rPr>
              <w:lastRenderedPageBreak/>
              <w:t>აკადემიური წრეებისა და მოწვეული ექსპერტების მონაწილეობით</w:t>
            </w:r>
          </w:p>
        </w:tc>
        <w:tc>
          <w:tcPr>
            <w:tcW w:w="1559" w:type="dxa"/>
          </w:tcPr>
          <w:p w14:paraId="005C2706" w14:textId="5556342A" w:rsidR="00BF77D3"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lastRenderedPageBreak/>
              <w:t xml:space="preserve">მრჩეველთა სამეცნიერო </w:t>
            </w:r>
            <w:r>
              <w:rPr>
                <w:rFonts w:ascii="Sylfaen" w:hAnsi="Sylfaen" w:cstheme="minorHAnsi"/>
                <w:sz w:val="16"/>
                <w:szCs w:val="18"/>
                <w:lang w:val="ka-GE"/>
              </w:rPr>
              <w:lastRenderedPageBreak/>
              <w:t>კომიტეტი შექმნილია</w:t>
            </w:r>
          </w:p>
        </w:tc>
        <w:tc>
          <w:tcPr>
            <w:tcW w:w="1442" w:type="dxa"/>
          </w:tcPr>
          <w:p w14:paraId="6A51CFF8" w14:textId="6C2D4A89" w:rsidR="00BF77D3"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p>
        </w:tc>
        <w:tc>
          <w:tcPr>
            <w:tcW w:w="1260" w:type="dxa"/>
          </w:tcPr>
          <w:p w14:paraId="5FA43F2D" w14:textId="64DF37AD" w:rsidR="00BF77D3"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 xml:space="preserve">მულტისექტორული </w:t>
            </w:r>
            <w:r>
              <w:rPr>
                <w:rFonts w:ascii="Sylfaen" w:hAnsi="Sylfaen" w:cstheme="minorHAnsi"/>
                <w:sz w:val="16"/>
                <w:szCs w:val="18"/>
                <w:lang w:val="ka-GE"/>
              </w:rPr>
              <w:lastRenderedPageBreak/>
              <w:t>სამუშაო ჯგუფი</w:t>
            </w:r>
          </w:p>
        </w:tc>
        <w:tc>
          <w:tcPr>
            <w:tcW w:w="1267" w:type="dxa"/>
          </w:tcPr>
          <w:p w14:paraId="3B1880A8" w14:textId="77777777" w:rsidR="00BF77D3" w:rsidRPr="00E2746B"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992" w:type="dxa"/>
          </w:tcPr>
          <w:p w14:paraId="360C88AB" w14:textId="2AE522DC" w:rsidR="00BF77D3" w:rsidRPr="00E2746B"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r>
              <w:rPr>
                <w:rFonts w:cstheme="minorHAnsi"/>
                <w:sz w:val="16"/>
                <w:szCs w:val="18"/>
                <w:lang w:val="ka-GE"/>
              </w:rPr>
              <w:t>2021</w:t>
            </w:r>
          </w:p>
        </w:tc>
        <w:tc>
          <w:tcPr>
            <w:tcW w:w="1134" w:type="dxa"/>
          </w:tcPr>
          <w:p w14:paraId="19E3E795" w14:textId="0A1609EA" w:rsidR="00BF77D3" w:rsidRPr="009717A1"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rPr>
            </w:pPr>
            <w:r>
              <w:rPr>
                <w:rFonts w:ascii="Sylfaen" w:hAnsi="Sylfaen" w:cstheme="minorHAnsi"/>
                <w:sz w:val="16"/>
                <w:szCs w:val="18"/>
                <w:lang w:val="ka-GE"/>
              </w:rPr>
              <w:t>ადმინისტრაციული ხარჯი</w:t>
            </w:r>
          </w:p>
        </w:tc>
        <w:tc>
          <w:tcPr>
            <w:tcW w:w="1276" w:type="dxa"/>
          </w:tcPr>
          <w:p w14:paraId="57380257" w14:textId="77777777" w:rsidR="00BF77D3" w:rsidRPr="009717A1"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851" w:type="dxa"/>
          </w:tcPr>
          <w:p w14:paraId="1ABE9AD3" w14:textId="77777777" w:rsidR="00BF77D3" w:rsidRPr="009717A1"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1134" w:type="dxa"/>
          </w:tcPr>
          <w:p w14:paraId="1D46549D" w14:textId="77777777" w:rsidR="00BF77D3" w:rsidRPr="00126950"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r>
      <w:tr w:rsidR="00BF77D3" w:rsidRPr="00126950" w14:paraId="4BD6057E" w14:textId="77777777" w:rsidTr="002A5497">
        <w:tc>
          <w:tcPr>
            <w:cnfStyle w:val="001000000000" w:firstRow="0" w:lastRow="0" w:firstColumn="1" w:lastColumn="0" w:oddVBand="0" w:evenVBand="0" w:oddHBand="0" w:evenHBand="0" w:firstRowFirstColumn="0" w:firstRowLastColumn="0" w:lastRowFirstColumn="0" w:lastRowLastColumn="0"/>
            <w:tcW w:w="3114" w:type="dxa"/>
          </w:tcPr>
          <w:p w14:paraId="29F03985" w14:textId="2EEC9240" w:rsidR="00BF77D3" w:rsidRPr="00CE6354" w:rsidRDefault="00BF77D3" w:rsidP="00BF77D3">
            <w:pPr>
              <w:pStyle w:val="ListParagraph"/>
              <w:numPr>
                <w:ilvl w:val="2"/>
                <w:numId w:val="20"/>
              </w:numPr>
              <w:ind w:left="450" w:hanging="450"/>
              <w:rPr>
                <w:rFonts w:ascii="Sylfaen" w:hAnsi="Sylfaen"/>
                <w:b w:val="0"/>
                <w:bCs w:val="0"/>
                <w:sz w:val="16"/>
                <w:szCs w:val="16"/>
                <w:lang w:val="ka-GE"/>
              </w:rPr>
            </w:pPr>
            <w:r w:rsidRPr="00CE6354">
              <w:rPr>
                <w:rFonts w:ascii="Sylfaen" w:hAnsi="Sylfaen"/>
                <w:b w:val="0"/>
                <w:sz w:val="16"/>
                <w:szCs w:val="16"/>
                <w:lang w:val="ka-GE"/>
              </w:rPr>
              <w:t>საკოორდინაციო საბჭოს სამდივნოს მიერ ტყვიის კონტროლის  სამოქმედო გეგმის შესრულების მონიტორინგის ანგარიშის მომზადება და  ანგარიშვალდებულება საბჭოს მიმართ</w:t>
            </w:r>
          </w:p>
        </w:tc>
        <w:tc>
          <w:tcPr>
            <w:tcW w:w="1559" w:type="dxa"/>
          </w:tcPr>
          <w:p w14:paraId="7FDB683F" w14:textId="3484A62A" w:rsidR="00BF77D3"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მონიტორინგის ანგარიში მომზადებულია</w:t>
            </w:r>
          </w:p>
        </w:tc>
        <w:tc>
          <w:tcPr>
            <w:tcW w:w="1442" w:type="dxa"/>
          </w:tcPr>
          <w:p w14:paraId="1F3B3D4A" w14:textId="66DFA4CC" w:rsidR="00BF77D3" w:rsidRPr="00126950"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r>
              <w:rPr>
                <w:rFonts w:ascii="Sylfaen" w:hAnsi="Sylfaen" w:cstheme="minorHAnsi"/>
                <w:sz w:val="16"/>
                <w:szCs w:val="18"/>
                <w:lang w:val="ka-GE"/>
              </w:rPr>
              <w:t>მონიტორინგის ანგარიში</w:t>
            </w:r>
          </w:p>
        </w:tc>
        <w:tc>
          <w:tcPr>
            <w:tcW w:w="1260" w:type="dxa"/>
          </w:tcPr>
          <w:p w14:paraId="3EAAF1DC" w14:textId="3410632E" w:rsidR="00BF77D3" w:rsidRPr="00BF77D3" w:rsidRDefault="00BF77D3"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8"/>
                <w:lang w:val="ka-GE"/>
              </w:rPr>
            </w:pPr>
            <w:r>
              <w:rPr>
                <w:rFonts w:ascii="Sylfaen" w:hAnsi="Sylfaen" w:cstheme="minorHAnsi"/>
                <w:sz w:val="16"/>
                <w:szCs w:val="18"/>
                <w:lang w:val="ka-GE"/>
              </w:rPr>
              <w:t>დკსჯეც</w:t>
            </w:r>
          </w:p>
        </w:tc>
        <w:tc>
          <w:tcPr>
            <w:tcW w:w="1267" w:type="dxa"/>
          </w:tcPr>
          <w:p w14:paraId="3F0D64AE" w14:textId="77777777" w:rsidR="00BF77D3" w:rsidRPr="00E2746B"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992" w:type="dxa"/>
          </w:tcPr>
          <w:p w14:paraId="7FDC464B" w14:textId="09A89E22" w:rsidR="00BF77D3" w:rsidRPr="00E2746B"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r>
              <w:rPr>
                <w:rFonts w:cstheme="minorHAnsi"/>
                <w:sz w:val="16"/>
                <w:szCs w:val="18"/>
                <w:lang w:val="ka-GE"/>
              </w:rPr>
              <w:t>2020-2025</w:t>
            </w:r>
          </w:p>
        </w:tc>
        <w:tc>
          <w:tcPr>
            <w:tcW w:w="1134" w:type="dxa"/>
          </w:tcPr>
          <w:p w14:paraId="40819858" w14:textId="77777777" w:rsidR="00BF77D3" w:rsidRPr="009717A1"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rPr>
            </w:pPr>
          </w:p>
        </w:tc>
        <w:tc>
          <w:tcPr>
            <w:tcW w:w="1276" w:type="dxa"/>
          </w:tcPr>
          <w:p w14:paraId="46BE2D6D" w14:textId="77777777" w:rsidR="00BF77D3" w:rsidRPr="009717A1"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851" w:type="dxa"/>
          </w:tcPr>
          <w:p w14:paraId="08E1970D" w14:textId="77777777" w:rsidR="00BF77D3" w:rsidRPr="009717A1"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c>
          <w:tcPr>
            <w:tcW w:w="1134" w:type="dxa"/>
          </w:tcPr>
          <w:p w14:paraId="516C8924" w14:textId="77777777" w:rsidR="00BF77D3" w:rsidRPr="00126950" w:rsidRDefault="00BF77D3"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8"/>
                <w:lang w:val="ka-GE"/>
              </w:rPr>
            </w:pPr>
          </w:p>
        </w:tc>
      </w:tr>
    </w:tbl>
    <w:p w14:paraId="539B2386" w14:textId="7E10AB2A" w:rsidR="002A5497" w:rsidRDefault="002A5497" w:rsidP="00613442">
      <w:pPr>
        <w:rPr>
          <w:lang w:val="en-US"/>
        </w:rPr>
      </w:pPr>
    </w:p>
    <w:tbl>
      <w:tblPr>
        <w:tblStyle w:val="GridTable1Light"/>
        <w:tblW w:w="14029" w:type="dxa"/>
        <w:tblLayout w:type="fixed"/>
        <w:tblLook w:val="04A0" w:firstRow="1" w:lastRow="0" w:firstColumn="1" w:lastColumn="0" w:noHBand="0" w:noVBand="1"/>
      </w:tblPr>
      <w:tblGrid>
        <w:gridCol w:w="3114"/>
        <w:gridCol w:w="1559"/>
        <w:gridCol w:w="1442"/>
        <w:gridCol w:w="1260"/>
        <w:gridCol w:w="1267"/>
        <w:gridCol w:w="992"/>
        <w:gridCol w:w="1134"/>
        <w:gridCol w:w="1276"/>
        <w:gridCol w:w="851"/>
        <w:gridCol w:w="1134"/>
      </w:tblGrid>
      <w:tr w:rsidR="002A5497" w:rsidRPr="00B51197" w14:paraId="4B5C315C" w14:textId="77777777" w:rsidTr="00A80DA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114" w:type="dxa"/>
            <w:shd w:val="clear" w:color="auto" w:fill="9CC2E5" w:themeFill="accent1" w:themeFillTint="99"/>
            <w:vAlign w:val="center"/>
          </w:tcPr>
          <w:p w14:paraId="2E724D34" w14:textId="78C96277" w:rsidR="002A5497" w:rsidRPr="00B51197" w:rsidRDefault="002A5497" w:rsidP="00A80DA7">
            <w:pPr>
              <w:rPr>
                <w:rFonts w:cstheme="minorHAnsi"/>
                <w:b w:val="0"/>
                <w:bCs w:val="0"/>
                <w:color w:val="FFFFFF" w:themeColor="background1"/>
                <w:sz w:val="20"/>
                <w:szCs w:val="18"/>
                <w:lang w:val="ka-GE"/>
              </w:rPr>
            </w:pPr>
            <w:r w:rsidRPr="002A5497">
              <w:rPr>
                <w:rFonts w:ascii="Sylfaen" w:hAnsi="Sylfaen" w:cs="Sylfaen"/>
                <w:color w:val="000000" w:themeColor="text1"/>
                <w:sz w:val="20"/>
                <w:szCs w:val="18"/>
                <w:lang w:val="ka-GE"/>
              </w:rPr>
              <w:t>ამოცანა</w:t>
            </w:r>
            <w:r w:rsidRPr="002A5497">
              <w:rPr>
                <w:rFonts w:cstheme="minorHAnsi"/>
                <w:color w:val="000000" w:themeColor="text1"/>
                <w:sz w:val="20"/>
                <w:szCs w:val="18"/>
                <w:lang w:val="ka-GE"/>
              </w:rPr>
              <w:t xml:space="preserve"> 1.</w:t>
            </w:r>
            <w:r>
              <w:rPr>
                <w:rFonts w:cstheme="minorHAnsi"/>
                <w:color w:val="000000" w:themeColor="text1"/>
                <w:sz w:val="20"/>
                <w:szCs w:val="18"/>
                <w:lang w:val="ka-GE"/>
              </w:rPr>
              <w:t>2</w:t>
            </w:r>
            <w:r w:rsidRPr="002A5497">
              <w:rPr>
                <w:rFonts w:cstheme="minorHAnsi"/>
                <w:color w:val="000000" w:themeColor="text1"/>
                <w:sz w:val="20"/>
                <w:szCs w:val="18"/>
                <w:lang w:val="ka-GE"/>
              </w:rPr>
              <w:t>.</w:t>
            </w:r>
          </w:p>
        </w:tc>
        <w:tc>
          <w:tcPr>
            <w:tcW w:w="10915" w:type="dxa"/>
            <w:gridSpan w:val="9"/>
            <w:shd w:val="clear" w:color="auto" w:fill="9CC2E5" w:themeFill="accent1" w:themeFillTint="99"/>
            <w:vAlign w:val="center"/>
          </w:tcPr>
          <w:p w14:paraId="7208817B" w14:textId="2E6AC9F8" w:rsidR="002A5497" w:rsidRPr="002A5497" w:rsidRDefault="002A5497" w:rsidP="002A5497">
            <w:pPr>
              <w:jc w:val="both"/>
              <w:cnfStyle w:val="100000000000" w:firstRow="1" w:lastRow="0" w:firstColumn="0" w:lastColumn="0" w:oddVBand="0" w:evenVBand="0" w:oddHBand="0" w:evenHBand="0" w:firstRowFirstColumn="0" w:firstRowLastColumn="0" w:lastRowFirstColumn="0" w:lastRowLastColumn="0"/>
              <w:rPr>
                <w:rFonts w:ascii="Sylfaen" w:hAnsi="Sylfaen"/>
                <w:szCs w:val="16"/>
                <w:lang w:val="ka-GE"/>
              </w:rPr>
            </w:pPr>
            <w:r w:rsidRPr="002A5497">
              <w:rPr>
                <w:rFonts w:ascii="Sylfaen" w:hAnsi="Sylfaen" w:cs="Sylfaen"/>
                <w:szCs w:val="16"/>
                <w:lang w:val="ka-GE"/>
              </w:rPr>
              <w:t>გარემოსთან</w:t>
            </w:r>
            <w:r w:rsidRPr="002A5497">
              <w:rPr>
                <w:rFonts w:ascii="Sylfaen" w:hAnsi="Sylfaen"/>
                <w:szCs w:val="16"/>
                <w:lang w:val="ka-GE"/>
              </w:rPr>
              <w:t xml:space="preserve"> ასოცირებული საზოგადოებრივი ჯანმრთელობის რისკების ზედამხედველობის სისტემის ჩამოყალიბება (Environmental Public Health Tracking System)</w:t>
            </w:r>
          </w:p>
        </w:tc>
      </w:tr>
      <w:tr w:rsidR="002A5497" w:rsidRPr="009717A1" w14:paraId="233C8BF3" w14:textId="77777777" w:rsidTr="00A80DA7">
        <w:trPr>
          <w:trHeight w:val="39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2ADE82FF" w14:textId="77777777" w:rsidR="002A5497" w:rsidRPr="00E0776C" w:rsidRDefault="002A5497" w:rsidP="00A80DA7">
            <w:pPr>
              <w:rPr>
                <w:rFonts w:cstheme="minorHAnsi"/>
                <w:sz w:val="18"/>
                <w:szCs w:val="18"/>
                <w:lang w:val="ka-GE"/>
              </w:rPr>
            </w:pPr>
            <w:r w:rsidRPr="00E0776C">
              <w:rPr>
                <w:rFonts w:ascii="Sylfaen" w:hAnsi="Sylfaen" w:cs="Sylfaen"/>
                <w:sz w:val="18"/>
                <w:szCs w:val="18"/>
                <w:lang w:val="ka-GE"/>
              </w:rPr>
              <w:t>აქტივობა</w:t>
            </w:r>
          </w:p>
        </w:tc>
        <w:tc>
          <w:tcPr>
            <w:tcW w:w="1559" w:type="dxa"/>
            <w:vMerge w:val="restart"/>
          </w:tcPr>
          <w:p w14:paraId="35542BAE"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ინდიკატორი</w:t>
            </w:r>
          </w:p>
        </w:tc>
        <w:tc>
          <w:tcPr>
            <w:tcW w:w="1442" w:type="dxa"/>
            <w:vMerge w:val="restart"/>
          </w:tcPr>
          <w:p w14:paraId="791C9124"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დადასტურების</w:t>
            </w:r>
            <w:r w:rsidRPr="009717A1">
              <w:rPr>
                <w:rFonts w:cstheme="minorHAnsi"/>
                <w:b/>
                <w:sz w:val="16"/>
                <w:szCs w:val="18"/>
                <w:lang w:val="ka-GE"/>
              </w:rPr>
              <w:t xml:space="preserve"> </w:t>
            </w:r>
            <w:r w:rsidRPr="009717A1">
              <w:rPr>
                <w:rFonts w:ascii="Sylfaen" w:hAnsi="Sylfaen" w:cs="Sylfaen"/>
                <w:b/>
                <w:sz w:val="16"/>
                <w:szCs w:val="18"/>
                <w:lang w:val="ka-GE"/>
              </w:rPr>
              <w:t>წყარო</w:t>
            </w:r>
          </w:p>
        </w:tc>
        <w:tc>
          <w:tcPr>
            <w:tcW w:w="1260" w:type="dxa"/>
            <w:vMerge w:val="restart"/>
          </w:tcPr>
          <w:p w14:paraId="57F91799"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პასუხისმგებელი</w:t>
            </w:r>
            <w:r w:rsidRPr="009717A1">
              <w:rPr>
                <w:rFonts w:cstheme="minorHAnsi"/>
                <w:b/>
                <w:sz w:val="16"/>
                <w:szCs w:val="18"/>
                <w:lang w:val="ka-GE"/>
              </w:rPr>
              <w:t xml:space="preserve"> </w:t>
            </w:r>
            <w:r w:rsidRPr="009717A1">
              <w:rPr>
                <w:rFonts w:ascii="Sylfaen" w:hAnsi="Sylfaen" w:cs="Sylfaen"/>
                <w:b/>
                <w:sz w:val="16"/>
                <w:szCs w:val="18"/>
                <w:lang w:val="ka-GE"/>
              </w:rPr>
              <w:t>უწყება</w:t>
            </w:r>
          </w:p>
        </w:tc>
        <w:tc>
          <w:tcPr>
            <w:tcW w:w="1267" w:type="dxa"/>
            <w:vMerge w:val="restart"/>
          </w:tcPr>
          <w:p w14:paraId="0A0B3CCD"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პარტნიორი</w:t>
            </w:r>
            <w:r w:rsidRPr="009717A1">
              <w:rPr>
                <w:rFonts w:cstheme="minorHAnsi"/>
                <w:b/>
                <w:sz w:val="16"/>
                <w:szCs w:val="18"/>
                <w:lang w:val="ka-GE"/>
              </w:rPr>
              <w:t xml:space="preserve"> </w:t>
            </w:r>
            <w:r w:rsidRPr="009717A1">
              <w:rPr>
                <w:rFonts w:ascii="Sylfaen" w:hAnsi="Sylfaen" w:cs="Sylfaen"/>
                <w:b/>
                <w:sz w:val="16"/>
                <w:szCs w:val="18"/>
                <w:lang w:val="ka-GE"/>
              </w:rPr>
              <w:t>უწყება</w:t>
            </w:r>
          </w:p>
        </w:tc>
        <w:tc>
          <w:tcPr>
            <w:tcW w:w="992" w:type="dxa"/>
            <w:vMerge w:val="restart"/>
          </w:tcPr>
          <w:p w14:paraId="6C282D62"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შესრულების</w:t>
            </w:r>
            <w:r w:rsidRPr="009717A1">
              <w:rPr>
                <w:rFonts w:cstheme="minorHAnsi"/>
                <w:b/>
                <w:sz w:val="16"/>
                <w:szCs w:val="18"/>
                <w:lang w:val="ka-GE"/>
              </w:rPr>
              <w:t xml:space="preserve"> </w:t>
            </w:r>
            <w:r w:rsidRPr="009717A1">
              <w:rPr>
                <w:rFonts w:ascii="Sylfaen" w:hAnsi="Sylfaen" w:cs="Sylfaen"/>
                <w:b/>
                <w:sz w:val="16"/>
                <w:szCs w:val="18"/>
                <w:lang w:val="ka-GE"/>
              </w:rPr>
              <w:t>ვადა</w:t>
            </w:r>
          </w:p>
        </w:tc>
        <w:tc>
          <w:tcPr>
            <w:tcW w:w="1134" w:type="dxa"/>
            <w:vMerge w:val="restart"/>
          </w:tcPr>
          <w:p w14:paraId="5C61E92F"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b/>
                <w:sz w:val="16"/>
                <w:szCs w:val="18"/>
                <w:lang w:val="ka-GE"/>
              </w:rPr>
              <w:t>ბიუჯეტი</w:t>
            </w:r>
          </w:p>
        </w:tc>
        <w:tc>
          <w:tcPr>
            <w:tcW w:w="2127" w:type="dxa"/>
            <w:gridSpan w:val="2"/>
          </w:tcPr>
          <w:p w14:paraId="333B8F29"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b/>
                <w:sz w:val="16"/>
                <w:szCs w:val="18"/>
                <w:lang w:val="ka-GE"/>
              </w:rPr>
              <w:t>დაფინანსების</w:t>
            </w:r>
            <w:r w:rsidRPr="009717A1">
              <w:rPr>
                <w:rFonts w:cstheme="minorHAnsi"/>
                <w:b/>
                <w:sz w:val="16"/>
                <w:szCs w:val="18"/>
                <w:lang w:val="ka-GE"/>
              </w:rPr>
              <w:t xml:space="preserve"> </w:t>
            </w:r>
            <w:r w:rsidRPr="009717A1">
              <w:rPr>
                <w:rFonts w:ascii="Sylfaen" w:hAnsi="Sylfaen" w:cs="Sylfaen"/>
                <w:b/>
                <w:sz w:val="16"/>
                <w:szCs w:val="18"/>
                <w:lang w:val="ka-GE"/>
              </w:rPr>
              <w:t>წყარო</w:t>
            </w:r>
          </w:p>
        </w:tc>
        <w:tc>
          <w:tcPr>
            <w:tcW w:w="1134" w:type="dxa"/>
            <w:vMerge w:val="restart"/>
          </w:tcPr>
          <w:p w14:paraId="0EEFDEA1"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კომენტარი</w:t>
            </w:r>
          </w:p>
        </w:tc>
      </w:tr>
      <w:tr w:rsidR="002A5497" w:rsidRPr="009717A1" w14:paraId="0F31555A" w14:textId="77777777" w:rsidTr="00A80DA7">
        <w:trPr>
          <w:trHeight w:val="390"/>
        </w:trPr>
        <w:tc>
          <w:tcPr>
            <w:cnfStyle w:val="001000000000" w:firstRow="0" w:lastRow="0" w:firstColumn="1" w:lastColumn="0" w:oddVBand="0" w:evenVBand="0" w:oddHBand="0" w:evenHBand="0" w:firstRowFirstColumn="0" w:firstRowLastColumn="0" w:lastRowFirstColumn="0" w:lastRowLastColumn="0"/>
            <w:tcW w:w="3114" w:type="dxa"/>
            <w:vMerge/>
          </w:tcPr>
          <w:p w14:paraId="64D1AB5D" w14:textId="77777777" w:rsidR="002A5497" w:rsidRPr="00E0776C" w:rsidRDefault="002A5497" w:rsidP="00A80DA7">
            <w:pPr>
              <w:rPr>
                <w:rFonts w:cstheme="minorHAnsi"/>
                <w:b w:val="0"/>
                <w:sz w:val="18"/>
                <w:szCs w:val="18"/>
              </w:rPr>
            </w:pPr>
          </w:p>
        </w:tc>
        <w:tc>
          <w:tcPr>
            <w:tcW w:w="1559" w:type="dxa"/>
            <w:vMerge/>
          </w:tcPr>
          <w:p w14:paraId="5AA7F091"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442" w:type="dxa"/>
            <w:vMerge/>
          </w:tcPr>
          <w:p w14:paraId="77C4C616"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60" w:type="dxa"/>
            <w:vMerge/>
          </w:tcPr>
          <w:p w14:paraId="52F02AE9"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67" w:type="dxa"/>
            <w:vMerge/>
          </w:tcPr>
          <w:p w14:paraId="62AAFC4B"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992" w:type="dxa"/>
            <w:vMerge/>
          </w:tcPr>
          <w:p w14:paraId="549DA64E"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134" w:type="dxa"/>
            <w:vMerge/>
          </w:tcPr>
          <w:p w14:paraId="3F01EF1A"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76" w:type="dxa"/>
          </w:tcPr>
          <w:p w14:paraId="483EA072"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sz w:val="16"/>
                <w:szCs w:val="18"/>
                <w:lang w:val="ka-GE"/>
              </w:rPr>
              <w:t>სახ</w:t>
            </w:r>
            <w:r w:rsidRPr="009717A1">
              <w:rPr>
                <w:rFonts w:cstheme="minorHAnsi"/>
                <w:sz w:val="16"/>
                <w:szCs w:val="18"/>
                <w:lang w:val="ka-GE"/>
              </w:rPr>
              <w:t>.</w:t>
            </w:r>
            <w:r w:rsidRPr="009717A1">
              <w:rPr>
                <w:rFonts w:ascii="Sylfaen" w:hAnsi="Sylfaen" w:cs="Sylfaen"/>
                <w:sz w:val="16"/>
                <w:szCs w:val="18"/>
                <w:lang w:val="ka-GE"/>
              </w:rPr>
              <w:t>ბიუჯეტი</w:t>
            </w:r>
          </w:p>
        </w:tc>
        <w:tc>
          <w:tcPr>
            <w:tcW w:w="851" w:type="dxa"/>
          </w:tcPr>
          <w:p w14:paraId="259E13C0"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sz w:val="16"/>
                <w:szCs w:val="18"/>
                <w:lang w:val="ka-GE"/>
              </w:rPr>
              <w:t>სხვა</w:t>
            </w:r>
          </w:p>
        </w:tc>
        <w:tc>
          <w:tcPr>
            <w:tcW w:w="1134" w:type="dxa"/>
            <w:vMerge/>
          </w:tcPr>
          <w:p w14:paraId="3C687A87"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r>
      <w:tr w:rsidR="002A5497" w:rsidRPr="00126950" w14:paraId="10CD6993"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72A41C08" w14:textId="63DF8DB4" w:rsidR="00CE6354" w:rsidRPr="00FE4A47" w:rsidRDefault="00CE6354" w:rsidP="00716C78">
            <w:pPr>
              <w:rPr>
                <w:rFonts w:ascii="Sylfaen" w:hAnsi="Sylfaen"/>
                <w:bCs w:val="0"/>
                <w:sz w:val="16"/>
                <w:szCs w:val="16"/>
                <w:lang w:val="ka-GE"/>
              </w:rPr>
            </w:pPr>
            <w:r w:rsidRPr="00FE4A47">
              <w:rPr>
                <w:rFonts w:cstheme="minorHAnsi"/>
                <w:b w:val="0"/>
                <w:sz w:val="16"/>
                <w:szCs w:val="16"/>
                <w:lang w:val="ka-GE"/>
              </w:rPr>
              <w:t xml:space="preserve">1.2.1. </w:t>
            </w:r>
            <w:r w:rsidRPr="00FE4A47">
              <w:rPr>
                <w:rFonts w:ascii="Sylfaen" w:hAnsi="Sylfaen"/>
                <w:b w:val="0"/>
                <w:sz w:val="16"/>
                <w:szCs w:val="16"/>
                <w:lang w:val="ka-GE"/>
              </w:rPr>
              <w:t>ტყვიის ექსპოზიის მონაცემთა ერთიანი, შემთხვევაზე დაფუძნებული შეტყობინების ელექტრონული სისტემის შექმნა</w:t>
            </w:r>
          </w:p>
        </w:tc>
        <w:tc>
          <w:tcPr>
            <w:tcW w:w="1559" w:type="dxa"/>
          </w:tcPr>
          <w:p w14:paraId="1CD463E8" w14:textId="42044735" w:rsidR="002A5497" w:rsidRPr="00F051B9" w:rsidRDefault="0056636D"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Pr>
                <w:rFonts w:ascii="Sylfaen" w:hAnsi="Sylfaen"/>
                <w:sz w:val="15"/>
                <w:szCs w:val="14"/>
                <w:lang w:val="ka-GE"/>
              </w:rPr>
              <w:t>ექსპოზიციის შემთხვევების შეწყობინება ხდება ელექტორნული სისტემის მეშვეობით</w:t>
            </w:r>
          </w:p>
        </w:tc>
        <w:tc>
          <w:tcPr>
            <w:tcW w:w="1442" w:type="dxa"/>
          </w:tcPr>
          <w:p w14:paraId="1B097EA5" w14:textId="79B8B848" w:rsidR="002A5497" w:rsidRPr="0056636D" w:rsidRDefault="0056636D"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Pr>
                <w:rFonts w:ascii="Sylfaen" w:hAnsi="Sylfaen" w:cstheme="minorHAnsi"/>
                <w:sz w:val="16"/>
                <w:szCs w:val="16"/>
                <w:lang w:val="ka-GE"/>
              </w:rPr>
              <w:t>ელექტრონული სისტემა</w:t>
            </w:r>
          </w:p>
        </w:tc>
        <w:tc>
          <w:tcPr>
            <w:tcW w:w="1260" w:type="dxa"/>
          </w:tcPr>
          <w:p w14:paraId="564C3EBB" w14:textId="66D9D3B8" w:rsidR="002A5497" w:rsidRPr="00F051B9" w:rsidRDefault="00765A8A"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F051B9">
              <w:rPr>
                <w:rFonts w:ascii="Sylfaen" w:hAnsi="Sylfaen" w:cstheme="minorHAnsi"/>
                <w:sz w:val="16"/>
                <w:szCs w:val="16"/>
                <w:lang w:val="ka-GE"/>
              </w:rPr>
              <w:t>დკსჯეც</w:t>
            </w:r>
          </w:p>
        </w:tc>
        <w:tc>
          <w:tcPr>
            <w:tcW w:w="1267" w:type="dxa"/>
          </w:tcPr>
          <w:p w14:paraId="460F6E04" w14:textId="07DF18F1" w:rsidR="002A5497" w:rsidRPr="00F051B9" w:rsidRDefault="00765A8A"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F051B9">
              <w:rPr>
                <w:rFonts w:ascii="Sylfaen" w:hAnsi="Sylfaen" w:cstheme="minorHAnsi"/>
                <w:sz w:val="16"/>
                <w:szCs w:val="16"/>
                <w:lang w:val="ka-GE"/>
              </w:rPr>
              <w:t>საკოორდინაციო საბჭოს ყველა სამინისტრო</w:t>
            </w:r>
          </w:p>
        </w:tc>
        <w:tc>
          <w:tcPr>
            <w:tcW w:w="992" w:type="dxa"/>
          </w:tcPr>
          <w:p w14:paraId="58FC6060" w14:textId="3AB0D44D" w:rsidR="002A5497" w:rsidRPr="00F051B9"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50A234E" w14:textId="77777777" w:rsidR="002A5497" w:rsidRPr="00F051B9"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50F95EC5" w14:textId="23E4A3C1" w:rsidR="002A5497" w:rsidRPr="00F051B9"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9B599F0" w14:textId="77777777" w:rsidR="002A5497" w:rsidRPr="00F051B9"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16DF5505" w14:textId="77777777" w:rsidR="002A5497" w:rsidRPr="00F051B9"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E6354" w:rsidRPr="00126950" w14:paraId="5C916AB6"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363B9315" w14:textId="4899EB30" w:rsidR="00CE6354" w:rsidRPr="00FE4A47" w:rsidRDefault="00CE6354" w:rsidP="00716C78">
            <w:pPr>
              <w:rPr>
                <w:rFonts w:cstheme="minorHAnsi"/>
                <w:b w:val="0"/>
                <w:sz w:val="16"/>
                <w:szCs w:val="16"/>
                <w:lang w:val="ka-GE"/>
              </w:rPr>
            </w:pPr>
            <w:r w:rsidRPr="00FE4A47">
              <w:rPr>
                <w:rFonts w:cstheme="minorHAnsi"/>
                <w:b w:val="0"/>
                <w:sz w:val="16"/>
                <w:szCs w:val="16"/>
                <w:lang w:val="ka-GE"/>
              </w:rPr>
              <w:t xml:space="preserve">1.2.2. </w:t>
            </w:r>
            <w:r w:rsidRPr="00FE4A47">
              <w:rPr>
                <w:rFonts w:ascii="Sylfaen" w:hAnsi="Sylfaen" w:cs="Sylfaen"/>
                <w:b w:val="0"/>
                <w:sz w:val="16"/>
                <w:szCs w:val="16"/>
                <w:lang w:val="ka-GE"/>
              </w:rPr>
              <w:t>შეტყობინების, უწყებებს შორის მონაცემთა ურთიერთგაცვლისა და ანალიტიკური საჭიროებებისათვის ხელმისაწვდომობის მექანიზმების შექმნა</w:t>
            </w:r>
            <w:r w:rsidRPr="00FE4A47">
              <w:rPr>
                <w:rFonts w:ascii="Sylfaen" w:hAnsi="Sylfaen" w:cs="Sylfaen"/>
                <w:sz w:val="16"/>
                <w:szCs w:val="16"/>
                <w:lang w:val="ka-GE"/>
              </w:rPr>
              <w:t xml:space="preserve">  </w:t>
            </w:r>
          </w:p>
        </w:tc>
        <w:tc>
          <w:tcPr>
            <w:tcW w:w="1559" w:type="dxa"/>
          </w:tcPr>
          <w:p w14:paraId="26864EB8" w14:textId="1DB638F9" w:rsidR="00CE6354" w:rsidRPr="00F051B9" w:rsidRDefault="0056636D"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Sylfaen" w:hAnsi="Sylfaen" w:cs="Sylfaen"/>
                <w:sz w:val="16"/>
                <w:szCs w:val="16"/>
                <w:lang w:val="ka-GE"/>
              </w:rPr>
              <w:t>მონაცემთა ურთიერთგაცვლა უწყებებს შორის ხდება ელექტრონული სისტემის მეშვეობით</w:t>
            </w:r>
          </w:p>
        </w:tc>
        <w:tc>
          <w:tcPr>
            <w:tcW w:w="1442" w:type="dxa"/>
          </w:tcPr>
          <w:p w14:paraId="0986A444" w14:textId="77777777" w:rsidR="00CE6354" w:rsidRPr="00F051B9" w:rsidRDefault="00CE6354"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0" w:type="dxa"/>
          </w:tcPr>
          <w:p w14:paraId="2324F649" w14:textId="5C091A92"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F051B9">
              <w:rPr>
                <w:rFonts w:ascii="Sylfaen" w:hAnsi="Sylfaen"/>
                <w:sz w:val="16"/>
                <w:szCs w:val="16"/>
                <w:lang w:val="ka-GE"/>
              </w:rPr>
              <w:t>დკსჯეც</w:t>
            </w:r>
          </w:p>
          <w:p w14:paraId="644D3AE3"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p w14:paraId="54C239CE" w14:textId="72362B38"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F051B9">
              <w:rPr>
                <w:rFonts w:ascii="Sylfaen" w:hAnsi="Sylfaen"/>
                <w:sz w:val="16"/>
                <w:szCs w:val="16"/>
                <w:lang w:val="ka-GE"/>
              </w:rPr>
              <w:t>გარემოს დაცვისა და სოფლის მეურნეობის სამინისტრო</w:t>
            </w:r>
          </w:p>
          <w:p w14:paraId="3A307791"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p w14:paraId="0D5879C1" w14:textId="7067C672" w:rsidR="00CE6354"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F051B9">
              <w:rPr>
                <w:rFonts w:ascii="Sylfaen" w:hAnsi="Sylfaen"/>
                <w:sz w:val="16"/>
                <w:szCs w:val="16"/>
                <w:lang w:val="ka-GE"/>
              </w:rPr>
              <w:t>ეკონომიკისა და მდგრადი განვიათრების სამინისტრო</w:t>
            </w:r>
          </w:p>
        </w:tc>
        <w:tc>
          <w:tcPr>
            <w:tcW w:w="1267" w:type="dxa"/>
          </w:tcPr>
          <w:p w14:paraId="1643ABAB" w14:textId="77777777" w:rsidR="00CE6354" w:rsidRPr="00F051B9" w:rsidRDefault="00CE6354"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3D1D8EB2" w14:textId="77777777" w:rsidR="00CE6354" w:rsidRPr="00F051B9" w:rsidRDefault="00CE6354"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1F818C2" w14:textId="77777777" w:rsidR="00CE6354" w:rsidRPr="00F051B9" w:rsidRDefault="00CE6354"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15DA9901" w14:textId="77777777" w:rsidR="00CE6354" w:rsidRPr="00F051B9" w:rsidRDefault="00CE6354"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7E2C7C9F" w14:textId="77777777" w:rsidR="00CE6354" w:rsidRPr="00F051B9" w:rsidRDefault="00CE6354"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BB5E7FC" w14:textId="77777777" w:rsidR="00CE6354" w:rsidRPr="00F051B9" w:rsidRDefault="00CE6354"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765A8A" w:rsidRPr="00126950" w14:paraId="1A42E7A6"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3535E906" w14:textId="3E351E2E" w:rsidR="00765A8A" w:rsidRPr="00FE4A47" w:rsidRDefault="00765A8A" w:rsidP="00765A8A">
            <w:pPr>
              <w:rPr>
                <w:rFonts w:cstheme="minorHAnsi"/>
                <w:b w:val="0"/>
                <w:sz w:val="16"/>
                <w:szCs w:val="16"/>
                <w:lang w:val="ka-GE"/>
              </w:rPr>
            </w:pPr>
            <w:r w:rsidRPr="00FE4A47">
              <w:rPr>
                <w:rFonts w:cstheme="minorHAnsi"/>
                <w:b w:val="0"/>
                <w:sz w:val="16"/>
                <w:szCs w:val="16"/>
                <w:lang w:val="ka-GE"/>
              </w:rPr>
              <w:t xml:space="preserve">1.2.3. </w:t>
            </w:r>
            <w:r w:rsidRPr="00FE4A47">
              <w:rPr>
                <w:rFonts w:ascii="Sylfaen" w:hAnsi="Sylfaen"/>
                <w:b w:val="0"/>
                <w:sz w:val="16"/>
                <w:szCs w:val="16"/>
                <w:lang w:val="ka-GE"/>
              </w:rPr>
              <w:t xml:space="preserve">ტყვიის ექსპოზიციის მაღალი რისკის მქონე გეოგრაფიული ადგილების რუქების, შემთხვევების და </w:t>
            </w:r>
            <w:r w:rsidRPr="00FE4A47">
              <w:rPr>
                <w:rFonts w:ascii="Sylfaen" w:hAnsi="Sylfaen"/>
                <w:b w:val="0"/>
                <w:sz w:val="16"/>
                <w:szCs w:val="16"/>
                <w:lang w:val="ka-GE"/>
              </w:rPr>
              <w:lastRenderedPageBreak/>
              <w:t>ექსპოზიციის წყაროების მონაცემთა ბაზის შექმნა</w:t>
            </w:r>
          </w:p>
        </w:tc>
        <w:tc>
          <w:tcPr>
            <w:tcW w:w="1559" w:type="dxa"/>
          </w:tcPr>
          <w:p w14:paraId="70394D0A" w14:textId="1A610F1A" w:rsidR="00765A8A" w:rsidRPr="00F051B9" w:rsidRDefault="0056636D"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E4A47">
              <w:rPr>
                <w:rFonts w:ascii="Sylfaen" w:hAnsi="Sylfaen"/>
                <w:sz w:val="16"/>
                <w:szCs w:val="16"/>
                <w:lang w:val="ka-GE"/>
              </w:rPr>
              <w:lastRenderedPageBreak/>
              <w:t xml:space="preserve">გეოგრაფიული ადგილების რუქების, </w:t>
            </w:r>
            <w:r w:rsidRPr="00FE4A47">
              <w:rPr>
                <w:rFonts w:ascii="Sylfaen" w:hAnsi="Sylfaen"/>
                <w:sz w:val="16"/>
                <w:szCs w:val="16"/>
                <w:lang w:val="ka-GE"/>
              </w:rPr>
              <w:lastRenderedPageBreak/>
              <w:t>შემთხვევების და ექსპოზიციის წყაროების მონაცემთა ბაზის შექმნ</w:t>
            </w:r>
            <w:r>
              <w:rPr>
                <w:rFonts w:ascii="Sylfaen" w:hAnsi="Sylfaen"/>
                <w:sz w:val="16"/>
                <w:szCs w:val="16"/>
                <w:lang w:val="ka-GE"/>
              </w:rPr>
              <w:t>ილია</w:t>
            </w:r>
          </w:p>
        </w:tc>
        <w:tc>
          <w:tcPr>
            <w:tcW w:w="1442" w:type="dxa"/>
          </w:tcPr>
          <w:p w14:paraId="614D6BDF" w14:textId="3F636312" w:rsidR="00765A8A" w:rsidRPr="0056636D" w:rsidRDefault="0056636D" w:rsidP="00765A8A">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Pr>
                <w:rFonts w:ascii="Sylfaen" w:hAnsi="Sylfaen" w:cstheme="minorHAnsi"/>
                <w:sz w:val="16"/>
                <w:szCs w:val="16"/>
                <w:lang w:val="ka-GE"/>
              </w:rPr>
              <w:lastRenderedPageBreak/>
              <w:t xml:space="preserve">რუქების და ექსპოზიციის </w:t>
            </w:r>
            <w:r>
              <w:rPr>
                <w:rFonts w:ascii="Sylfaen" w:hAnsi="Sylfaen" w:cstheme="minorHAnsi"/>
                <w:sz w:val="16"/>
                <w:szCs w:val="16"/>
                <w:lang w:val="ka-GE"/>
              </w:rPr>
              <w:lastRenderedPageBreak/>
              <w:t>წყაროების მონაცემთა ბაზა</w:t>
            </w:r>
          </w:p>
        </w:tc>
        <w:tc>
          <w:tcPr>
            <w:tcW w:w="1260" w:type="dxa"/>
          </w:tcPr>
          <w:p w14:paraId="723031EF" w14:textId="48315520"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F051B9">
              <w:rPr>
                <w:rFonts w:ascii="Sylfaen" w:hAnsi="Sylfaen"/>
                <w:sz w:val="16"/>
                <w:szCs w:val="16"/>
                <w:lang w:val="ka-GE"/>
              </w:rPr>
              <w:lastRenderedPageBreak/>
              <w:t xml:space="preserve">დაავადებათა კონტროლისა და </w:t>
            </w:r>
            <w:r w:rsidRPr="00F051B9">
              <w:rPr>
                <w:rFonts w:ascii="Sylfaen" w:hAnsi="Sylfaen"/>
                <w:sz w:val="16"/>
                <w:szCs w:val="16"/>
                <w:lang w:val="ka-GE"/>
              </w:rPr>
              <w:lastRenderedPageBreak/>
              <w:t>საზოგადოებრივი ჯანმრთელობის ეროვნული ცენტრი</w:t>
            </w:r>
          </w:p>
        </w:tc>
        <w:tc>
          <w:tcPr>
            <w:tcW w:w="1267" w:type="dxa"/>
          </w:tcPr>
          <w:p w14:paraId="12FF13FC"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F051B9">
              <w:rPr>
                <w:rFonts w:ascii="Sylfaen" w:hAnsi="Sylfaen"/>
                <w:sz w:val="16"/>
                <w:szCs w:val="16"/>
                <w:lang w:val="ka-GE"/>
              </w:rPr>
              <w:lastRenderedPageBreak/>
              <w:t xml:space="preserve">გარემოს დაცვისა და სოფლის </w:t>
            </w:r>
            <w:r w:rsidRPr="00F051B9">
              <w:rPr>
                <w:rFonts w:ascii="Sylfaen" w:hAnsi="Sylfaen"/>
                <w:sz w:val="16"/>
                <w:szCs w:val="16"/>
                <w:lang w:val="ka-GE"/>
              </w:rPr>
              <w:lastRenderedPageBreak/>
              <w:t>მეურნეობის სამინისტრო</w:t>
            </w:r>
          </w:p>
          <w:p w14:paraId="5EAE5960"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p w14:paraId="3DF89B8E" w14:textId="61A7A5DE"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F051B9">
              <w:rPr>
                <w:rFonts w:ascii="Sylfaen" w:hAnsi="Sylfaen"/>
                <w:sz w:val="16"/>
                <w:szCs w:val="16"/>
                <w:lang w:val="ka-GE"/>
              </w:rPr>
              <w:t>ეკონომიკისა და მდგრადი განვიათრების სამინისტრო</w:t>
            </w:r>
          </w:p>
        </w:tc>
        <w:tc>
          <w:tcPr>
            <w:tcW w:w="992" w:type="dxa"/>
          </w:tcPr>
          <w:p w14:paraId="057468A3"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DDEE4B8"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4AF946D4" w14:textId="77777777" w:rsidR="00765A8A" w:rsidRPr="0056636D"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581F00A4"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8687450"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765A8A" w:rsidRPr="00126950" w14:paraId="6E2166C2"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E726982" w14:textId="6A31E00F" w:rsidR="00765A8A" w:rsidRPr="00FE4A47" w:rsidRDefault="00765A8A" w:rsidP="00765A8A">
            <w:pPr>
              <w:rPr>
                <w:rFonts w:cstheme="minorHAnsi"/>
                <w:b w:val="0"/>
                <w:sz w:val="16"/>
                <w:szCs w:val="16"/>
                <w:lang w:val="ka-GE"/>
              </w:rPr>
            </w:pPr>
            <w:r w:rsidRPr="00FE4A47">
              <w:rPr>
                <w:rFonts w:cstheme="minorHAnsi"/>
                <w:b w:val="0"/>
                <w:sz w:val="16"/>
                <w:szCs w:val="16"/>
                <w:lang w:val="ka-GE"/>
              </w:rPr>
              <w:t xml:space="preserve">1.2.4. </w:t>
            </w:r>
            <w:r w:rsidRPr="00FE4A47">
              <w:rPr>
                <w:rFonts w:ascii="Sylfaen" w:hAnsi="Sylfaen"/>
                <w:b w:val="0"/>
                <w:sz w:val="16"/>
                <w:szCs w:val="16"/>
                <w:lang w:val="ka-GE"/>
              </w:rPr>
              <w:t>ტყვიასთან ასოცირებული საზოგადოებრივი ჯანმრთელობის რისკების მონაცემთა ანალიზის შესახებ ანგარიშის და რისკების შემცირების რეკომენდაციების მომზადება</w:t>
            </w:r>
          </w:p>
        </w:tc>
        <w:tc>
          <w:tcPr>
            <w:tcW w:w="1559" w:type="dxa"/>
          </w:tcPr>
          <w:p w14:paraId="16467F3D" w14:textId="7DDDAC8B" w:rsidR="00765A8A" w:rsidRPr="0056636D" w:rsidRDefault="0056636D" w:rsidP="00765A8A">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Pr>
                <w:rFonts w:ascii="Sylfaen" w:hAnsi="Sylfaen" w:cstheme="minorHAnsi"/>
                <w:sz w:val="16"/>
                <w:szCs w:val="16"/>
                <w:lang w:val="ka-GE"/>
              </w:rPr>
              <w:t>რისკების შემცირების რეკომენდაციები მომზადებულია</w:t>
            </w:r>
          </w:p>
        </w:tc>
        <w:tc>
          <w:tcPr>
            <w:tcW w:w="1442" w:type="dxa"/>
          </w:tcPr>
          <w:p w14:paraId="298C06ED" w14:textId="360920D9" w:rsidR="00765A8A" w:rsidRPr="0056636D" w:rsidRDefault="0056636D" w:rsidP="00765A8A">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Pr>
                <w:rFonts w:ascii="Sylfaen" w:hAnsi="Sylfaen" w:cstheme="minorHAnsi"/>
                <w:sz w:val="16"/>
                <w:szCs w:val="16"/>
                <w:lang w:val="ka-GE"/>
              </w:rPr>
              <w:t>რეკომენდაციების დოკუმენტი</w:t>
            </w:r>
          </w:p>
        </w:tc>
        <w:tc>
          <w:tcPr>
            <w:tcW w:w="1260" w:type="dxa"/>
          </w:tcPr>
          <w:p w14:paraId="7BF27BAD" w14:textId="3F0E7D25"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F051B9">
              <w:rPr>
                <w:rFonts w:ascii="Sylfaen" w:hAnsi="Sylfaen" w:cstheme="minorHAnsi"/>
                <w:sz w:val="16"/>
                <w:szCs w:val="16"/>
                <w:lang w:val="ka-GE"/>
              </w:rPr>
              <w:t>დკსჯეც</w:t>
            </w:r>
          </w:p>
        </w:tc>
        <w:tc>
          <w:tcPr>
            <w:tcW w:w="1267" w:type="dxa"/>
          </w:tcPr>
          <w:p w14:paraId="207F83ED"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56F4DA1C"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A605B29"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2D95F875"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6D695BB2"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DEFA888" w14:textId="77777777" w:rsidR="00765A8A" w:rsidRPr="00F051B9" w:rsidRDefault="00765A8A" w:rsidP="00765A8A">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bl>
    <w:p w14:paraId="608376D2" w14:textId="4F5993B5" w:rsidR="002A5497" w:rsidRDefault="002A5497" w:rsidP="00613442">
      <w:pPr>
        <w:rPr>
          <w:lang w:val="en-US"/>
        </w:rPr>
      </w:pPr>
    </w:p>
    <w:tbl>
      <w:tblPr>
        <w:tblStyle w:val="GridTable1Light"/>
        <w:tblW w:w="14029" w:type="dxa"/>
        <w:tblLayout w:type="fixed"/>
        <w:tblLook w:val="04A0" w:firstRow="1" w:lastRow="0" w:firstColumn="1" w:lastColumn="0" w:noHBand="0" w:noVBand="1"/>
      </w:tblPr>
      <w:tblGrid>
        <w:gridCol w:w="3114"/>
        <w:gridCol w:w="1559"/>
        <w:gridCol w:w="1442"/>
        <w:gridCol w:w="1260"/>
        <w:gridCol w:w="1267"/>
        <w:gridCol w:w="992"/>
        <w:gridCol w:w="1134"/>
        <w:gridCol w:w="1276"/>
        <w:gridCol w:w="851"/>
        <w:gridCol w:w="1134"/>
      </w:tblGrid>
      <w:tr w:rsidR="002A5497" w:rsidRPr="00B51197" w14:paraId="3E595F70" w14:textId="77777777" w:rsidTr="00BE1D60">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3114" w:type="dxa"/>
            <w:shd w:val="clear" w:color="auto" w:fill="9CC2E5" w:themeFill="accent1" w:themeFillTint="99"/>
            <w:vAlign w:val="center"/>
          </w:tcPr>
          <w:p w14:paraId="062F39BA" w14:textId="0D2471F6" w:rsidR="002A5497" w:rsidRPr="00B51197" w:rsidRDefault="002A5497" w:rsidP="00A80DA7">
            <w:pPr>
              <w:rPr>
                <w:rFonts w:cstheme="minorHAnsi"/>
                <w:b w:val="0"/>
                <w:bCs w:val="0"/>
                <w:color w:val="FFFFFF" w:themeColor="background1"/>
                <w:sz w:val="20"/>
                <w:szCs w:val="18"/>
                <w:lang w:val="ka-GE"/>
              </w:rPr>
            </w:pPr>
            <w:r w:rsidRPr="002A5497">
              <w:rPr>
                <w:rFonts w:ascii="Sylfaen" w:hAnsi="Sylfaen" w:cs="Sylfaen"/>
                <w:color w:val="000000" w:themeColor="text1"/>
                <w:sz w:val="20"/>
                <w:szCs w:val="18"/>
                <w:lang w:val="ka-GE"/>
              </w:rPr>
              <w:t>ამოცანა</w:t>
            </w:r>
            <w:r w:rsidRPr="002A5497">
              <w:rPr>
                <w:rFonts w:cstheme="minorHAnsi"/>
                <w:color w:val="000000" w:themeColor="text1"/>
                <w:sz w:val="20"/>
                <w:szCs w:val="18"/>
                <w:lang w:val="ka-GE"/>
              </w:rPr>
              <w:t xml:space="preserve"> 1.</w:t>
            </w:r>
            <w:r>
              <w:rPr>
                <w:rFonts w:cstheme="minorHAnsi"/>
                <w:color w:val="000000" w:themeColor="text1"/>
                <w:sz w:val="20"/>
                <w:szCs w:val="18"/>
                <w:lang w:val="ka-GE"/>
              </w:rPr>
              <w:t>3</w:t>
            </w:r>
            <w:r w:rsidRPr="002A5497">
              <w:rPr>
                <w:rFonts w:cstheme="minorHAnsi"/>
                <w:color w:val="000000" w:themeColor="text1"/>
                <w:sz w:val="20"/>
                <w:szCs w:val="18"/>
                <w:lang w:val="ka-GE"/>
              </w:rPr>
              <w:t>.</w:t>
            </w:r>
          </w:p>
        </w:tc>
        <w:tc>
          <w:tcPr>
            <w:tcW w:w="10915" w:type="dxa"/>
            <w:gridSpan w:val="9"/>
            <w:shd w:val="clear" w:color="auto" w:fill="9CC2E5" w:themeFill="accent1" w:themeFillTint="99"/>
            <w:vAlign w:val="center"/>
          </w:tcPr>
          <w:p w14:paraId="5CC64BDE" w14:textId="66FB636C" w:rsidR="002A5497" w:rsidRPr="002A5497" w:rsidRDefault="002A5497" w:rsidP="002A5497">
            <w:pPr>
              <w:jc w:val="both"/>
              <w:cnfStyle w:val="100000000000" w:firstRow="1" w:lastRow="0" w:firstColumn="0" w:lastColumn="0" w:oddVBand="0" w:evenVBand="0" w:oddHBand="0" w:evenHBand="0" w:firstRowFirstColumn="0" w:firstRowLastColumn="0" w:lastRowFirstColumn="0" w:lastRowLastColumn="0"/>
              <w:rPr>
                <w:rFonts w:ascii="Sylfaen" w:hAnsi="Sylfaen"/>
                <w:szCs w:val="16"/>
                <w:lang w:val="ka-GE"/>
              </w:rPr>
            </w:pPr>
            <w:r w:rsidRPr="002A5497">
              <w:rPr>
                <w:rFonts w:ascii="Sylfaen" w:hAnsi="Sylfaen" w:cs="Sylfaen"/>
                <w:szCs w:val="16"/>
                <w:lang w:val="ka-GE"/>
              </w:rPr>
              <w:t>ტყვიის</w:t>
            </w:r>
            <w:r w:rsidRPr="002A5497">
              <w:rPr>
                <w:rFonts w:ascii="Sylfaen" w:hAnsi="Sylfaen"/>
                <w:szCs w:val="16"/>
                <w:lang w:val="ka-GE"/>
              </w:rPr>
              <w:t xml:space="preserve"> ექსპოზიციის ყველა შესაძლო წყაროს გამოვლენა, მონიტორინგი და კონტროლი</w:t>
            </w:r>
          </w:p>
        </w:tc>
      </w:tr>
      <w:tr w:rsidR="002A5497" w:rsidRPr="009717A1" w14:paraId="1B7A3424" w14:textId="77777777" w:rsidTr="00BE1D60">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05AF12B9" w14:textId="77777777" w:rsidR="002A5497" w:rsidRPr="00E0776C" w:rsidRDefault="002A5497" w:rsidP="00A80DA7">
            <w:pPr>
              <w:rPr>
                <w:rFonts w:cstheme="minorHAnsi"/>
                <w:sz w:val="18"/>
                <w:szCs w:val="18"/>
                <w:lang w:val="ka-GE"/>
              </w:rPr>
            </w:pPr>
            <w:r w:rsidRPr="00E0776C">
              <w:rPr>
                <w:rFonts w:ascii="Sylfaen" w:hAnsi="Sylfaen" w:cs="Sylfaen"/>
                <w:sz w:val="18"/>
                <w:szCs w:val="18"/>
                <w:lang w:val="ka-GE"/>
              </w:rPr>
              <w:t>აქტივობა</w:t>
            </w:r>
          </w:p>
        </w:tc>
        <w:tc>
          <w:tcPr>
            <w:tcW w:w="1559" w:type="dxa"/>
            <w:vMerge w:val="restart"/>
          </w:tcPr>
          <w:p w14:paraId="286DFE2D"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lang w:val="ka-GE"/>
              </w:rPr>
            </w:pPr>
            <w:r w:rsidRPr="009717A1">
              <w:rPr>
                <w:rFonts w:ascii="Sylfaen" w:hAnsi="Sylfaen" w:cs="Sylfaen"/>
                <w:sz w:val="16"/>
                <w:szCs w:val="18"/>
                <w:lang w:val="ka-GE"/>
              </w:rPr>
              <w:t>ინდიკატორი</w:t>
            </w:r>
          </w:p>
        </w:tc>
        <w:tc>
          <w:tcPr>
            <w:tcW w:w="1442" w:type="dxa"/>
            <w:vMerge w:val="restart"/>
          </w:tcPr>
          <w:p w14:paraId="1EBCDC51"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lang w:val="ka-GE"/>
              </w:rPr>
            </w:pPr>
            <w:r w:rsidRPr="009717A1">
              <w:rPr>
                <w:rFonts w:ascii="Sylfaen" w:hAnsi="Sylfaen" w:cs="Sylfaen"/>
                <w:sz w:val="16"/>
                <w:szCs w:val="18"/>
                <w:lang w:val="ka-GE"/>
              </w:rPr>
              <w:t>დადასტურების</w:t>
            </w:r>
            <w:r w:rsidRPr="009717A1">
              <w:rPr>
                <w:rFonts w:cstheme="minorHAnsi"/>
                <w:sz w:val="16"/>
                <w:szCs w:val="18"/>
                <w:lang w:val="ka-GE"/>
              </w:rPr>
              <w:t xml:space="preserve"> </w:t>
            </w:r>
            <w:r w:rsidRPr="009717A1">
              <w:rPr>
                <w:rFonts w:ascii="Sylfaen" w:hAnsi="Sylfaen" w:cs="Sylfaen"/>
                <w:sz w:val="16"/>
                <w:szCs w:val="18"/>
                <w:lang w:val="ka-GE"/>
              </w:rPr>
              <w:t>წყარო</w:t>
            </w:r>
          </w:p>
        </w:tc>
        <w:tc>
          <w:tcPr>
            <w:tcW w:w="1260" w:type="dxa"/>
            <w:vMerge w:val="restart"/>
          </w:tcPr>
          <w:p w14:paraId="4E5CCC58"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lang w:val="ka-GE"/>
              </w:rPr>
            </w:pPr>
            <w:r w:rsidRPr="009717A1">
              <w:rPr>
                <w:rFonts w:ascii="Sylfaen" w:hAnsi="Sylfaen" w:cs="Sylfaen"/>
                <w:sz w:val="16"/>
                <w:szCs w:val="18"/>
                <w:lang w:val="ka-GE"/>
              </w:rPr>
              <w:t>პასუხისმგებელი</w:t>
            </w:r>
            <w:r w:rsidRPr="009717A1">
              <w:rPr>
                <w:rFonts w:cstheme="minorHAnsi"/>
                <w:sz w:val="16"/>
                <w:szCs w:val="18"/>
                <w:lang w:val="ka-GE"/>
              </w:rPr>
              <w:t xml:space="preserve"> </w:t>
            </w:r>
            <w:r w:rsidRPr="009717A1">
              <w:rPr>
                <w:rFonts w:ascii="Sylfaen" w:hAnsi="Sylfaen" w:cs="Sylfaen"/>
                <w:sz w:val="16"/>
                <w:szCs w:val="18"/>
                <w:lang w:val="ka-GE"/>
              </w:rPr>
              <w:t>უწყება</w:t>
            </w:r>
          </w:p>
        </w:tc>
        <w:tc>
          <w:tcPr>
            <w:tcW w:w="1267" w:type="dxa"/>
            <w:vMerge w:val="restart"/>
          </w:tcPr>
          <w:p w14:paraId="5918194B"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lang w:val="ka-GE"/>
              </w:rPr>
            </w:pPr>
            <w:r w:rsidRPr="009717A1">
              <w:rPr>
                <w:rFonts w:ascii="Sylfaen" w:hAnsi="Sylfaen" w:cs="Sylfaen"/>
                <w:sz w:val="16"/>
                <w:szCs w:val="18"/>
                <w:lang w:val="ka-GE"/>
              </w:rPr>
              <w:t>პარტნიორი</w:t>
            </w:r>
            <w:r w:rsidRPr="009717A1">
              <w:rPr>
                <w:rFonts w:cstheme="minorHAnsi"/>
                <w:sz w:val="16"/>
                <w:szCs w:val="18"/>
                <w:lang w:val="ka-GE"/>
              </w:rPr>
              <w:t xml:space="preserve"> </w:t>
            </w:r>
            <w:r w:rsidRPr="009717A1">
              <w:rPr>
                <w:rFonts w:ascii="Sylfaen" w:hAnsi="Sylfaen" w:cs="Sylfaen"/>
                <w:sz w:val="16"/>
                <w:szCs w:val="18"/>
                <w:lang w:val="ka-GE"/>
              </w:rPr>
              <w:t>უწყება</w:t>
            </w:r>
          </w:p>
        </w:tc>
        <w:tc>
          <w:tcPr>
            <w:tcW w:w="992" w:type="dxa"/>
            <w:vMerge w:val="restart"/>
          </w:tcPr>
          <w:p w14:paraId="0C8F3D79"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lang w:val="ka-GE"/>
              </w:rPr>
            </w:pPr>
            <w:r w:rsidRPr="009717A1">
              <w:rPr>
                <w:rFonts w:ascii="Sylfaen" w:hAnsi="Sylfaen" w:cs="Sylfaen"/>
                <w:sz w:val="16"/>
                <w:szCs w:val="18"/>
                <w:lang w:val="ka-GE"/>
              </w:rPr>
              <w:t>შესრულების</w:t>
            </w:r>
            <w:r w:rsidRPr="009717A1">
              <w:rPr>
                <w:rFonts w:cstheme="minorHAnsi"/>
                <w:sz w:val="16"/>
                <w:szCs w:val="18"/>
                <w:lang w:val="ka-GE"/>
              </w:rPr>
              <w:t xml:space="preserve"> </w:t>
            </w:r>
            <w:r w:rsidRPr="009717A1">
              <w:rPr>
                <w:rFonts w:ascii="Sylfaen" w:hAnsi="Sylfaen" w:cs="Sylfaen"/>
                <w:sz w:val="16"/>
                <w:szCs w:val="18"/>
                <w:lang w:val="ka-GE"/>
              </w:rPr>
              <w:t>ვადა</w:t>
            </w:r>
          </w:p>
        </w:tc>
        <w:tc>
          <w:tcPr>
            <w:tcW w:w="1134" w:type="dxa"/>
            <w:vMerge w:val="restart"/>
          </w:tcPr>
          <w:p w14:paraId="6E35FBA8"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r w:rsidRPr="009717A1">
              <w:rPr>
                <w:rFonts w:ascii="Sylfaen" w:hAnsi="Sylfaen" w:cs="Sylfaen"/>
                <w:sz w:val="16"/>
                <w:szCs w:val="18"/>
                <w:lang w:val="ka-GE"/>
              </w:rPr>
              <w:t>ბიუჯეტი</w:t>
            </w:r>
          </w:p>
        </w:tc>
        <w:tc>
          <w:tcPr>
            <w:tcW w:w="2127" w:type="dxa"/>
            <w:gridSpan w:val="2"/>
          </w:tcPr>
          <w:p w14:paraId="28045EC8"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r w:rsidRPr="009717A1">
              <w:rPr>
                <w:rFonts w:ascii="Sylfaen" w:hAnsi="Sylfaen" w:cs="Sylfaen"/>
                <w:sz w:val="16"/>
                <w:szCs w:val="18"/>
                <w:lang w:val="ka-GE"/>
              </w:rPr>
              <w:t>დაფინანსების</w:t>
            </w:r>
            <w:r w:rsidRPr="009717A1">
              <w:rPr>
                <w:rFonts w:cstheme="minorHAnsi"/>
                <w:sz w:val="16"/>
                <w:szCs w:val="18"/>
                <w:lang w:val="ka-GE"/>
              </w:rPr>
              <w:t xml:space="preserve"> </w:t>
            </w:r>
            <w:r w:rsidRPr="009717A1">
              <w:rPr>
                <w:rFonts w:ascii="Sylfaen" w:hAnsi="Sylfaen" w:cs="Sylfaen"/>
                <w:sz w:val="16"/>
                <w:szCs w:val="18"/>
                <w:lang w:val="ka-GE"/>
              </w:rPr>
              <w:t>წყარო</w:t>
            </w:r>
          </w:p>
        </w:tc>
        <w:tc>
          <w:tcPr>
            <w:tcW w:w="1134" w:type="dxa"/>
            <w:vMerge w:val="restart"/>
          </w:tcPr>
          <w:p w14:paraId="4AB4F725"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lang w:val="ka-GE"/>
              </w:rPr>
            </w:pPr>
            <w:r w:rsidRPr="009717A1">
              <w:rPr>
                <w:rFonts w:ascii="Sylfaen" w:hAnsi="Sylfaen" w:cs="Sylfaen"/>
                <w:sz w:val="16"/>
                <w:szCs w:val="18"/>
                <w:lang w:val="ka-GE"/>
              </w:rPr>
              <w:t>კომენტარი</w:t>
            </w:r>
          </w:p>
        </w:tc>
      </w:tr>
      <w:tr w:rsidR="002A5497" w:rsidRPr="009717A1" w14:paraId="725405BD" w14:textId="77777777" w:rsidTr="00BE1D60">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3114" w:type="dxa"/>
            <w:vMerge/>
          </w:tcPr>
          <w:p w14:paraId="3A2EF98F" w14:textId="77777777" w:rsidR="002A5497" w:rsidRPr="00E0776C" w:rsidRDefault="002A5497" w:rsidP="00A80DA7">
            <w:pPr>
              <w:rPr>
                <w:rFonts w:cstheme="minorHAnsi"/>
                <w:b w:val="0"/>
                <w:sz w:val="18"/>
                <w:szCs w:val="18"/>
              </w:rPr>
            </w:pPr>
          </w:p>
        </w:tc>
        <w:tc>
          <w:tcPr>
            <w:tcW w:w="1559" w:type="dxa"/>
            <w:vMerge/>
          </w:tcPr>
          <w:p w14:paraId="3728AA6F"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p>
        </w:tc>
        <w:tc>
          <w:tcPr>
            <w:tcW w:w="1442" w:type="dxa"/>
            <w:vMerge/>
          </w:tcPr>
          <w:p w14:paraId="2E1F22BE"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p>
        </w:tc>
        <w:tc>
          <w:tcPr>
            <w:tcW w:w="1260" w:type="dxa"/>
            <w:vMerge/>
          </w:tcPr>
          <w:p w14:paraId="7B849242"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p>
        </w:tc>
        <w:tc>
          <w:tcPr>
            <w:tcW w:w="1267" w:type="dxa"/>
            <w:vMerge/>
          </w:tcPr>
          <w:p w14:paraId="27EBF9DF"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p>
        </w:tc>
        <w:tc>
          <w:tcPr>
            <w:tcW w:w="992" w:type="dxa"/>
            <w:vMerge/>
          </w:tcPr>
          <w:p w14:paraId="22DD9849"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p>
        </w:tc>
        <w:tc>
          <w:tcPr>
            <w:tcW w:w="1134" w:type="dxa"/>
            <w:vMerge/>
          </w:tcPr>
          <w:p w14:paraId="2A27EBCF"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p>
        </w:tc>
        <w:tc>
          <w:tcPr>
            <w:tcW w:w="1276" w:type="dxa"/>
          </w:tcPr>
          <w:p w14:paraId="588E1C05"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r w:rsidRPr="009717A1">
              <w:rPr>
                <w:rFonts w:ascii="Sylfaen" w:hAnsi="Sylfaen" w:cs="Sylfaen"/>
                <w:sz w:val="16"/>
                <w:szCs w:val="18"/>
                <w:lang w:val="ka-GE"/>
              </w:rPr>
              <w:t>სახ</w:t>
            </w:r>
            <w:r w:rsidRPr="009717A1">
              <w:rPr>
                <w:rFonts w:cstheme="minorHAnsi"/>
                <w:sz w:val="16"/>
                <w:szCs w:val="18"/>
                <w:lang w:val="ka-GE"/>
              </w:rPr>
              <w:t>.</w:t>
            </w:r>
            <w:r w:rsidRPr="009717A1">
              <w:rPr>
                <w:rFonts w:ascii="Sylfaen" w:hAnsi="Sylfaen" w:cs="Sylfaen"/>
                <w:sz w:val="16"/>
                <w:szCs w:val="18"/>
                <w:lang w:val="ka-GE"/>
              </w:rPr>
              <w:t>ბიუჯეტი</w:t>
            </w:r>
          </w:p>
        </w:tc>
        <w:tc>
          <w:tcPr>
            <w:tcW w:w="851" w:type="dxa"/>
          </w:tcPr>
          <w:p w14:paraId="5ED5D204"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r w:rsidRPr="009717A1">
              <w:rPr>
                <w:rFonts w:ascii="Sylfaen" w:hAnsi="Sylfaen" w:cs="Sylfaen"/>
                <w:sz w:val="16"/>
                <w:szCs w:val="18"/>
                <w:lang w:val="ka-GE"/>
              </w:rPr>
              <w:t>სხვა</w:t>
            </w:r>
          </w:p>
        </w:tc>
        <w:tc>
          <w:tcPr>
            <w:tcW w:w="1134" w:type="dxa"/>
            <w:vMerge/>
          </w:tcPr>
          <w:p w14:paraId="4BE6DA5D" w14:textId="77777777" w:rsidR="002A5497" w:rsidRPr="009717A1" w:rsidRDefault="002A5497" w:rsidP="00A80DA7">
            <w:pPr>
              <w:cnfStyle w:val="100000000000" w:firstRow="1" w:lastRow="0" w:firstColumn="0" w:lastColumn="0" w:oddVBand="0" w:evenVBand="0" w:oddHBand="0" w:evenHBand="0" w:firstRowFirstColumn="0" w:firstRowLastColumn="0" w:lastRowFirstColumn="0" w:lastRowLastColumn="0"/>
              <w:rPr>
                <w:rFonts w:cstheme="minorHAnsi"/>
                <w:b w:val="0"/>
                <w:sz w:val="16"/>
                <w:szCs w:val="18"/>
              </w:rPr>
            </w:pPr>
          </w:p>
        </w:tc>
      </w:tr>
      <w:tr w:rsidR="00BE1D60" w:rsidRPr="00BE1D60" w14:paraId="52976F7C"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1C6D0957" w14:textId="26D2BFD9" w:rsidR="00BE1D60" w:rsidRPr="00987F52" w:rsidRDefault="00BE1D60" w:rsidP="00BE1D60">
            <w:pPr>
              <w:rPr>
                <w:rFonts w:ascii="Sylfaen" w:hAnsi="Sylfaen"/>
                <w:bCs w:val="0"/>
                <w:sz w:val="16"/>
                <w:szCs w:val="16"/>
                <w:lang w:val="ka-GE"/>
              </w:rPr>
            </w:pPr>
            <w:r w:rsidRPr="00987F52">
              <w:rPr>
                <w:rFonts w:ascii="Sylfaen" w:hAnsi="Sylfaen"/>
                <w:b w:val="0"/>
                <w:sz w:val="16"/>
                <w:szCs w:val="16"/>
                <w:lang w:val="ka-GE"/>
              </w:rPr>
              <w:t>1.3.1. საქართველოს 2-დან 7 წლამდე ასაკის იმ პოპულაციის კვლევა და შესაბამისი სამედიცინო ინტერვენციები, რომელთაც აქვთ შესაბამისი კლინიკური ნიშნები (სისხლში ტყვიის შემცველობის განსაზღვრა)</w:t>
            </w:r>
          </w:p>
        </w:tc>
        <w:tc>
          <w:tcPr>
            <w:tcW w:w="1559" w:type="dxa"/>
          </w:tcPr>
          <w:p w14:paraId="1E0C14D1" w14:textId="6FC949BF"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sz w:val="16"/>
                <w:szCs w:val="16"/>
                <w:lang w:val="ka-GE"/>
              </w:rPr>
              <w:t>სამიზნე პოპულაციის ხვედრითი წილი, სადაც განსაზღვრულია სისხლში ტყვიის შემცველობა</w:t>
            </w:r>
          </w:p>
        </w:tc>
        <w:tc>
          <w:tcPr>
            <w:tcW w:w="1442" w:type="dxa"/>
          </w:tcPr>
          <w:p w14:paraId="508750F8" w14:textId="33AA3D49"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გამოკვლევის შედეგების დოკუმენტი</w:t>
            </w:r>
          </w:p>
        </w:tc>
        <w:tc>
          <w:tcPr>
            <w:tcW w:w="1260" w:type="dxa"/>
          </w:tcPr>
          <w:p w14:paraId="319716DB" w14:textId="616BF793"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სშჯსდს;</w:t>
            </w:r>
          </w:p>
          <w:p w14:paraId="723A1906" w14:textId="229F622F"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დკსჯეც</w:t>
            </w:r>
          </w:p>
        </w:tc>
        <w:tc>
          <w:tcPr>
            <w:tcW w:w="1267" w:type="dxa"/>
          </w:tcPr>
          <w:p w14:paraId="39DF00B4" w14:textId="7A168E6C"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3B2AC73E" w14:textId="5FBE009A"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32A64CB" w14:textId="7E14B660"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48,228 ათასი ლარი, სერვისების 20%-იანი უტილიზაციის პირობებში 9,645 ათასი ლარი</w:t>
            </w:r>
          </w:p>
        </w:tc>
        <w:tc>
          <w:tcPr>
            <w:tcW w:w="1276" w:type="dxa"/>
          </w:tcPr>
          <w:p w14:paraId="3C69C6B1" w14:textId="0676C64C"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ბავშვთა სისხლში ტყვიის შემცველობის ბიომონიტორინგის სახელმწიფო პროგრამა</w:t>
            </w:r>
          </w:p>
        </w:tc>
        <w:tc>
          <w:tcPr>
            <w:tcW w:w="851" w:type="dxa"/>
          </w:tcPr>
          <w:p w14:paraId="40F85363"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11A3C3B3"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02B1BA0D"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340434B6" w14:textId="60E61D4F" w:rsidR="00BE1D60" w:rsidRPr="00987F52" w:rsidRDefault="00BE1D60" w:rsidP="00BE1D60">
            <w:pPr>
              <w:rPr>
                <w:rFonts w:cstheme="minorHAnsi"/>
                <w:b w:val="0"/>
                <w:bCs w:val="0"/>
                <w:sz w:val="16"/>
                <w:szCs w:val="16"/>
                <w:lang w:val="ka-GE"/>
              </w:rPr>
            </w:pPr>
            <w:r w:rsidRPr="00987F52">
              <w:rPr>
                <w:rFonts w:ascii="Sylfaen" w:hAnsi="Sylfaen"/>
                <w:b w:val="0"/>
                <w:sz w:val="16"/>
                <w:szCs w:val="16"/>
                <w:lang w:val="ka-GE"/>
              </w:rPr>
              <w:t>1.3.2. შენობისშიდა გარემოს ნიმუშების კვლევა (ჰაერი, საღებავები, სათამაშოები, მტვერი და სხვ.</w:t>
            </w:r>
          </w:p>
        </w:tc>
        <w:tc>
          <w:tcPr>
            <w:tcW w:w="1559" w:type="dxa"/>
          </w:tcPr>
          <w:p w14:paraId="2066F0C7" w14:textId="5C83EB0F"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გამოკვლელული შენობისშიდა ნიმუშებიდან ტყვიის ნორმაზე მეტი შემცველობის ნიმუშების ხვედრიღი წილი</w:t>
            </w:r>
          </w:p>
        </w:tc>
        <w:tc>
          <w:tcPr>
            <w:tcW w:w="1442" w:type="dxa"/>
          </w:tcPr>
          <w:p w14:paraId="282FC0C9" w14:textId="474E3BD0"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გამოკვლევის შედეგების დოკუმენტი</w:t>
            </w:r>
          </w:p>
        </w:tc>
        <w:tc>
          <w:tcPr>
            <w:tcW w:w="1260" w:type="dxa"/>
          </w:tcPr>
          <w:p w14:paraId="1FBBF4DA" w14:textId="46811769"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დკსჯეც;</w:t>
            </w:r>
          </w:p>
          <w:p w14:paraId="4B03A53A" w14:textId="08AD0DFD"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გარემოს დაცვისა და სოფლის მეურნეობის სამინისტრო</w:t>
            </w:r>
          </w:p>
        </w:tc>
        <w:tc>
          <w:tcPr>
            <w:tcW w:w="1267" w:type="dxa"/>
          </w:tcPr>
          <w:p w14:paraId="65E6837A"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574EBE41"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2E5A2C7"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3EA253A1"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746F2F30"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8724443"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6D8FA19F"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198D9D9E" w14:textId="30DE1940" w:rsidR="00BE1D60" w:rsidRPr="00987F52" w:rsidRDefault="00BE1D60" w:rsidP="00BE1D60">
            <w:pPr>
              <w:rPr>
                <w:rFonts w:cstheme="minorHAnsi"/>
                <w:b w:val="0"/>
                <w:bCs w:val="0"/>
                <w:sz w:val="16"/>
                <w:szCs w:val="16"/>
                <w:lang w:val="ka-GE"/>
              </w:rPr>
            </w:pPr>
            <w:r w:rsidRPr="00987F52">
              <w:rPr>
                <w:rFonts w:ascii="Sylfaen" w:hAnsi="Sylfaen"/>
                <w:b w:val="0"/>
                <w:sz w:val="16"/>
                <w:szCs w:val="16"/>
                <w:lang w:val="ka-GE"/>
              </w:rPr>
              <w:t>1.3.3. შენობისგარე გარემოს ნიმუშების კვლევა (ჰაერი, ნიადაგი, წყალი)</w:t>
            </w:r>
          </w:p>
        </w:tc>
        <w:tc>
          <w:tcPr>
            <w:tcW w:w="1559" w:type="dxa"/>
          </w:tcPr>
          <w:p w14:paraId="68E469A6" w14:textId="537BEF6C"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cstheme="minorHAnsi"/>
                <w:sz w:val="16"/>
                <w:szCs w:val="16"/>
                <w:lang w:val="ka-GE"/>
              </w:rPr>
              <w:t xml:space="preserve">გამოკვლელული შენობისგარე ნიმუშებიდან ტყვიის ნორმაზე </w:t>
            </w:r>
            <w:r w:rsidRPr="00987F52">
              <w:rPr>
                <w:rFonts w:ascii="Sylfaen" w:hAnsi="Sylfaen" w:cstheme="minorHAnsi"/>
                <w:sz w:val="16"/>
                <w:szCs w:val="16"/>
                <w:lang w:val="ka-GE"/>
              </w:rPr>
              <w:lastRenderedPageBreak/>
              <w:t>მეტი შემცველობის ნიმუშების ხვედრიღი წილი</w:t>
            </w:r>
          </w:p>
        </w:tc>
        <w:tc>
          <w:tcPr>
            <w:tcW w:w="1442" w:type="dxa"/>
          </w:tcPr>
          <w:p w14:paraId="1DB5E870" w14:textId="4543AB8E"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lastRenderedPageBreak/>
              <w:t>გამოკვლევის შედეგების დოკუმენტი</w:t>
            </w:r>
          </w:p>
        </w:tc>
        <w:tc>
          <w:tcPr>
            <w:tcW w:w="1260" w:type="dxa"/>
          </w:tcPr>
          <w:p w14:paraId="66A2D013" w14:textId="5878A576"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 xml:space="preserve">გარემოს დაცვისა და სოფლის </w:t>
            </w:r>
            <w:r w:rsidRPr="00987F52">
              <w:rPr>
                <w:rFonts w:ascii="Sylfaen" w:hAnsi="Sylfaen"/>
                <w:sz w:val="16"/>
                <w:szCs w:val="16"/>
                <w:lang w:val="ka-GE"/>
              </w:rPr>
              <w:lastRenderedPageBreak/>
              <w:t>მეურნეობის სამინისტრო</w:t>
            </w:r>
          </w:p>
        </w:tc>
        <w:tc>
          <w:tcPr>
            <w:tcW w:w="1267" w:type="dxa"/>
          </w:tcPr>
          <w:p w14:paraId="0F155C5F"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41855877"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39FB0A9"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10491EA9"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6029F603"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44CFA8E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7A6CB4AE"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6387BCBE" w14:textId="5B2EB372" w:rsidR="00BE1D60" w:rsidRPr="00987F52" w:rsidRDefault="00BE1D60" w:rsidP="00BE1D60">
            <w:pPr>
              <w:rPr>
                <w:rFonts w:cstheme="minorHAnsi"/>
                <w:b w:val="0"/>
                <w:bCs w:val="0"/>
                <w:sz w:val="16"/>
                <w:szCs w:val="16"/>
                <w:lang w:val="ka-GE"/>
              </w:rPr>
            </w:pPr>
            <w:r w:rsidRPr="00987F52">
              <w:rPr>
                <w:rFonts w:ascii="Sylfaen" w:hAnsi="Sylfaen"/>
                <w:b w:val="0"/>
                <w:sz w:val="16"/>
                <w:szCs w:val="16"/>
                <w:lang w:val="ka-GE"/>
              </w:rPr>
              <w:t>1.3.4. ტყვიისადმი ექსპოზიციისა და ჯანმრთელობაზე მავნე ზემოქმედების შემცირების მიზნით სურსათის ფორტიფიკაციის ეროვნული პროგრამის ფორმატისა და დიზაინის, ბიუჯეტის, განხორციელების მონიტორინგის, ეფექტურობის შეფასების ინდიკატორების განსაზღვრა</w:t>
            </w:r>
          </w:p>
        </w:tc>
        <w:tc>
          <w:tcPr>
            <w:tcW w:w="1559" w:type="dxa"/>
          </w:tcPr>
          <w:p w14:paraId="6960C320" w14:textId="409C1F61"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ინდიკატორების ნაკრები განსაზღვრულია</w:t>
            </w:r>
          </w:p>
        </w:tc>
        <w:tc>
          <w:tcPr>
            <w:tcW w:w="1442" w:type="dxa"/>
          </w:tcPr>
          <w:p w14:paraId="402A975D" w14:textId="0D297CCF"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ინდიკატორების პასპორტი</w:t>
            </w:r>
          </w:p>
        </w:tc>
        <w:tc>
          <w:tcPr>
            <w:tcW w:w="1260" w:type="dxa"/>
          </w:tcPr>
          <w:p w14:paraId="3CFDA47A" w14:textId="457F66A6"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highlight w:val="yellow"/>
                <w:lang w:val="ka-GE"/>
              </w:rPr>
              <w:t>გარემოს დაცვისა და სოფლის მეურნეობის სამინისტრო</w:t>
            </w:r>
          </w:p>
        </w:tc>
        <w:tc>
          <w:tcPr>
            <w:tcW w:w="1267" w:type="dxa"/>
          </w:tcPr>
          <w:p w14:paraId="699BA00E"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12581AB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905D252"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4F626696"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D065752"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47509B90"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5D0C2332"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0B7B5253" w14:textId="75DA4F78" w:rsidR="00BE1D60" w:rsidRPr="00987F52" w:rsidRDefault="00BE1D60" w:rsidP="00BE1D60">
            <w:pPr>
              <w:rPr>
                <w:rFonts w:ascii="Sylfaen" w:hAnsi="Sylfaen"/>
                <w:b w:val="0"/>
                <w:sz w:val="16"/>
                <w:szCs w:val="16"/>
                <w:lang w:val="ka-GE"/>
              </w:rPr>
            </w:pPr>
            <w:r w:rsidRPr="00987F52">
              <w:rPr>
                <w:rFonts w:ascii="Sylfaen" w:hAnsi="Sylfaen"/>
                <w:b w:val="0"/>
                <w:sz w:val="16"/>
                <w:szCs w:val="16"/>
                <w:lang w:val="ka-GE"/>
              </w:rPr>
              <w:t xml:space="preserve">1.3.5. ტყვიისადმი ექსპოზიციისა და ჯანმრთელობაზე მავნე ზემოქმედების შემცირების მიზნით სასკოლო კვების პროგრამის შემუშავება (School Lunch Program) </w:t>
            </w:r>
          </w:p>
        </w:tc>
        <w:tc>
          <w:tcPr>
            <w:tcW w:w="1559" w:type="dxa"/>
          </w:tcPr>
          <w:p w14:paraId="1511F786" w14:textId="60E3E817" w:rsidR="00BE1D60" w:rsidRPr="00987F52" w:rsidRDefault="00C708F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სკოლების რაოდენობა, სადაც დანერგილია ტყვიისადმი ექსპოზიციისა და ჯანმრთელობაზე მავნე ზემოქმედების შემცირების მიზნით შემუშავებული კვების პროგრამის</w:t>
            </w:r>
          </w:p>
        </w:tc>
        <w:tc>
          <w:tcPr>
            <w:tcW w:w="1442" w:type="dxa"/>
          </w:tcPr>
          <w:p w14:paraId="6D517A16" w14:textId="42738AA9" w:rsidR="00BE1D60" w:rsidRPr="00987F52" w:rsidRDefault="00C708F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მონიტორინგის აქტები</w:t>
            </w:r>
          </w:p>
        </w:tc>
        <w:tc>
          <w:tcPr>
            <w:tcW w:w="1260" w:type="dxa"/>
          </w:tcPr>
          <w:p w14:paraId="69C596D9" w14:textId="0A833FB4"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highlight w:val="yellow"/>
                <w:lang w:val="ka-GE"/>
              </w:rPr>
            </w:pPr>
            <w:r w:rsidRPr="00987F52">
              <w:rPr>
                <w:rFonts w:ascii="Sylfaen" w:hAnsi="Sylfaen" w:cstheme="minorHAnsi"/>
                <w:sz w:val="16"/>
                <w:szCs w:val="16"/>
                <w:highlight w:val="yellow"/>
                <w:lang w:val="ka-GE"/>
              </w:rPr>
              <w:t>სჯშსდს</w:t>
            </w:r>
          </w:p>
        </w:tc>
        <w:tc>
          <w:tcPr>
            <w:tcW w:w="1267" w:type="dxa"/>
          </w:tcPr>
          <w:p w14:paraId="5C390295" w14:textId="60875544"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highlight w:val="yellow"/>
                <w:lang w:val="ka-GE"/>
              </w:rPr>
            </w:pPr>
            <w:r w:rsidRPr="00987F52">
              <w:rPr>
                <w:rFonts w:ascii="Sylfaen" w:hAnsi="Sylfaen" w:cstheme="minorHAnsi"/>
                <w:sz w:val="16"/>
                <w:szCs w:val="16"/>
                <w:highlight w:val="yellow"/>
                <w:lang w:val="ka-GE"/>
              </w:rPr>
              <w:t>განათლების სამინისტრო</w:t>
            </w:r>
          </w:p>
        </w:tc>
        <w:tc>
          <w:tcPr>
            <w:tcW w:w="992" w:type="dxa"/>
          </w:tcPr>
          <w:p w14:paraId="122502B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0E61899"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064A7190"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70F35BD4"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4316CEE6"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0112D035"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6874EA2E" w14:textId="27DE1FC6" w:rsidR="00BE1D60" w:rsidRPr="00987F52" w:rsidRDefault="00BE1D60" w:rsidP="00BE1D60">
            <w:pPr>
              <w:rPr>
                <w:rFonts w:ascii="Sylfaen" w:hAnsi="Sylfaen"/>
                <w:b w:val="0"/>
                <w:sz w:val="16"/>
                <w:szCs w:val="16"/>
                <w:lang w:val="ka-GE"/>
              </w:rPr>
            </w:pPr>
            <w:r w:rsidRPr="00987F52">
              <w:rPr>
                <w:rFonts w:ascii="Sylfaen" w:hAnsi="Sylfaen"/>
                <w:b w:val="0"/>
                <w:sz w:val="16"/>
                <w:szCs w:val="16"/>
                <w:lang w:val="ka-GE"/>
              </w:rPr>
              <w:t>1.3.6. მწვავე ქიმიური ინტოქსიკაციების აღრიცხვისა და მართვის გაუმჯობესების მიზნით მოსამვის ცენტრის მოდელის შემუშავება ევროპული გამოცდილების მიხედვით</w:t>
            </w:r>
          </w:p>
        </w:tc>
        <w:tc>
          <w:tcPr>
            <w:tcW w:w="1559" w:type="dxa"/>
          </w:tcPr>
          <w:p w14:paraId="6848D06F" w14:textId="772FA0F6"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ცენტრის მოდელი შემუშავებულია</w:t>
            </w:r>
          </w:p>
        </w:tc>
        <w:tc>
          <w:tcPr>
            <w:tcW w:w="1442" w:type="dxa"/>
          </w:tcPr>
          <w:p w14:paraId="4C71177A" w14:textId="3CD962FD"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მოდელის აღწერის დოკუმენტი</w:t>
            </w:r>
          </w:p>
        </w:tc>
        <w:tc>
          <w:tcPr>
            <w:tcW w:w="1260" w:type="dxa"/>
          </w:tcPr>
          <w:p w14:paraId="299E8567"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7" w:type="dxa"/>
          </w:tcPr>
          <w:p w14:paraId="41709157"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1684970B"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7A32BB4"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49D086C2"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5FCEAFBE"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1739021D"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004C3AA8"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24D40501" w14:textId="544B1640" w:rsidR="00BE1D60" w:rsidRPr="00987F52" w:rsidRDefault="00BE1D60" w:rsidP="00BE1D60">
            <w:pPr>
              <w:rPr>
                <w:rFonts w:ascii="Sylfaen" w:hAnsi="Sylfaen"/>
                <w:b w:val="0"/>
                <w:sz w:val="16"/>
                <w:szCs w:val="16"/>
                <w:lang w:val="ka-GE"/>
              </w:rPr>
            </w:pPr>
            <w:r w:rsidRPr="00987F52">
              <w:rPr>
                <w:rFonts w:ascii="Sylfaen" w:hAnsi="Sylfaen"/>
                <w:b w:val="0"/>
                <w:sz w:val="16"/>
                <w:szCs w:val="16"/>
                <w:lang w:val="ka-GE"/>
              </w:rPr>
              <w:t>1.3.7.  ტყვიის სამრეწველო წყაროების მართვა</w:t>
            </w:r>
          </w:p>
        </w:tc>
        <w:tc>
          <w:tcPr>
            <w:tcW w:w="1559" w:type="dxa"/>
          </w:tcPr>
          <w:p w14:paraId="74D0B04E"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42" w:type="dxa"/>
          </w:tcPr>
          <w:p w14:paraId="0508A257"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0" w:type="dxa"/>
          </w:tcPr>
          <w:p w14:paraId="37489CC7"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7" w:type="dxa"/>
          </w:tcPr>
          <w:p w14:paraId="77B3487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33F01D0E"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1D97667F"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5443E9C1"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4C6B863A"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409353D"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242D9574"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050DEE8" w14:textId="18547D72" w:rsidR="00BE1D60" w:rsidRPr="00987F52" w:rsidRDefault="00BE1D60" w:rsidP="00BE1D60">
            <w:pPr>
              <w:rPr>
                <w:rFonts w:ascii="Sylfaen" w:hAnsi="Sylfaen"/>
                <w:b w:val="0"/>
                <w:sz w:val="16"/>
                <w:szCs w:val="16"/>
                <w:lang w:val="ka-GE"/>
              </w:rPr>
            </w:pPr>
            <w:r w:rsidRPr="00987F52">
              <w:rPr>
                <w:rFonts w:ascii="Sylfaen" w:hAnsi="Sylfaen"/>
                <w:b w:val="0"/>
                <w:sz w:val="16"/>
                <w:szCs w:val="16"/>
                <w:lang w:val="ka-GE"/>
              </w:rPr>
              <w:t xml:space="preserve">1.3.7.1. ყველა იმ სამრეწველო საწარმოსა და პროცესის </w:t>
            </w:r>
            <w:r w:rsidRPr="00987F52">
              <w:rPr>
                <w:rFonts w:ascii="Sylfaen" w:hAnsi="Sylfaen"/>
                <w:b w:val="0"/>
                <w:sz w:val="16"/>
                <w:szCs w:val="16"/>
                <w:lang w:val="ka-GE"/>
              </w:rPr>
              <w:lastRenderedPageBreak/>
              <w:t>ინვენტარიზაცია, სადაც ხდება ტყვიის გამოყენება, რეალიზება, წარმოება, რეციკლირება ან/და გადამუშავება (მათ შორის ტყვიაშემცველი ბატარეები) და ყოველწლიურად განახლება</w:t>
            </w:r>
          </w:p>
        </w:tc>
        <w:tc>
          <w:tcPr>
            <w:tcW w:w="1559" w:type="dxa"/>
          </w:tcPr>
          <w:p w14:paraId="79844145" w14:textId="7D32FE7D"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sz w:val="16"/>
                <w:szCs w:val="16"/>
                <w:lang w:val="ka-GE"/>
              </w:rPr>
              <w:lastRenderedPageBreak/>
              <w:t xml:space="preserve">იმ სამრეწველო საწარმოსა და </w:t>
            </w:r>
            <w:r w:rsidRPr="00987F52">
              <w:rPr>
                <w:rFonts w:ascii="Sylfaen" w:hAnsi="Sylfaen"/>
                <w:sz w:val="16"/>
                <w:szCs w:val="16"/>
                <w:lang w:val="ka-GE"/>
              </w:rPr>
              <w:lastRenderedPageBreak/>
              <w:t xml:space="preserve">პროცესის </w:t>
            </w:r>
            <w:r w:rsidR="00C708F0" w:rsidRPr="00987F52">
              <w:rPr>
                <w:rFonts w:ascii="Sylfaen" w:hAnsi="Sylfaen"/>
                <w:sz w:val="16"/>
                <w:szCs w:val="16"/>
                <w:lang w:val="ka-GE"/>
              </w:rPr>
              <w:t>რეესტრი შექმნილია</w:t>
            </w:r>
            <w:r w:rsidRPr="00987F52">
              <w:rPr>
                <w:rFonts w:ascii="Sylfaen" w:hAnsi="Sylfaen"/>
                <w:sz w:val="16"/>
                <w:szCs w:val="16"/>
                <w:lang w:val="ka-GE"/>
              </w:rPr>
              <w:t>, სადაც ხდება ტყვიის გამოყენება, რეალიზება, წარმოება, რეციკლირება ან/და გადამუშავება</w:t>
            </w:r>
          </w:p>
        </w:tc>
        <w:tc>
          <w:tcPr>
            <w:tcW w:w="1442" w:type="dxa"/>
          </w:tcPr>
          <w:p w14:paraId="61C8EFD9" w14:textId="5AC4C23B" w:rsidR="00BE1D60" w:rsidRPr="00987F52" w:rsidRDefault="00C708F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lastRenderedPageBreak/>
              <w:t xml:space="preserve">იმ საწარმოთა რეესფრი, სადაც </w:t>
            </w:r>
            <w:r w:rsidRPr="00987F52">
              <w:rPr>
                <w:rFonts w:ascii="Sylfaen" w:hAnsi="Sylfaen" w:cstheme="minorHAnsi"/>
                <w:sz w:val="16"/>
                <w:szCs w:val="16"/>
                <w:lang w:val="ka-GE"/>
              </w:rPr>
              <w:lastRenderedPageBreak/>
              <w:t xml:space="preserve">ხდება </w:t>
            </w:r>
            <w:r w:rsidRPr="00987F52">
              <w:rPr>
                <w:rFonts w:ascii="Sylfaen" w:hAnsi="Sylfaen"/>
                <w:sz w:val="16"/>
                <w:szCs w:val="16"/>
                <w:lang w:val="ka-GE"/>
              </w:rPr>
              <w:t>ტყვიის გამოყენება, რეალიზება, წარმოება, რეციკლირება ან/და გადამუშავება</w:t>
            </w:r>
          </w:p>
        </w:tc>
        <w:tc>
          <w:tcPr>
            <w:tcW w:w="1260" w:type="dxa"/>
          </w:tcPr>
          <w:p w14:paraId="7A84A826"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lastRenderedPageBreak/>
              <w:t xml:space="preserve">გარემოს დაცვისა და </w:t>
            </w:r>
            <w:r w:rsidRPr="00987F52">
              <w:rPr>
                <w:rFonts w:ascii="Sylfaen" w:hAnsi="Sylfaen"/>
                <w:sz w:val="16"/>
                <w:szCs w:val="16"/>
                <w:lang w:val="ka-GE"/>
              </w:rPr>
              <w:lastRenderedPageBreak/>
              <w:t>სოფლის მეურნეობის სამინისტრო</w:t>
            </w:r>
          </w:p>
          <w:p w14:paraId="2E68B372"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p w14:paraId="74A6345E" w14:textId="381864DB"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ეკონომიკის სამინისტრო</w:t>
            </w:r>
          </w:p>
        </w:tc>
        <w:tc>
          <w:tcPr>
            <w:tcW w:w="1267" w:type="dxa"/>
          </w:tcPr>
          <w:p w14:paraId="2733E081"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0C386D23"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BBF9B00"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30AA2D30"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B944A5B"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2F53636"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1969B07B"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701D7E0A" w14:textId="209F9117" w:rsidR="00BE1D60" w:rsidRPr="00987F52" w:rsidRDefault="00BE1D60" w:rsidP="00BE1D60">
            <w:pPr>
              <w:rPr>
                <w:rFonts w:ascii="Sylfaen" w:hAnsi="Sylfaen"/>
                <w:b w:val="0"/>
                <w:sz w:val="16"/>
                <w:szCs w:val="16"/>
                <w:lang w:val="ka-GE"/>
              </w:rPr>
            </w:pPr>
            <w:r w:rsidRPr="00987F52">
              <w:rPr>
                <w:rFonts w:ascii="Sylfaen" w:hAnsi="Sylfaen"/>
                <w:b w:val="0"/>
                <w:sz w:val="16"/>
                <w:szCs w:val="16"/>
                <w:lang w:val="ka-GE"/>
              </w:rPr>
              <w:t xml:space="preserve">3.1.7.2. ტყვიის გაფრქვევის/გარემოში გაშვების მონაცემთა ბაზის შექმნა ყველა შესაბამისი საწარმოს მიხედვით, ინვენტარიზაციის შედეგებზე დაყრდნობით  </w:t>
            </w:r>
          </w:p>
        </w:tc>
        <w:tc>
          <w:tcPr>
            <w:tcW w:w="1559" w:type="dxa"/>
          </w:tcPr>
          <w:p w14:paraId="36793A39" w14:textId="14C5A762"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ტყვიის გაფრქვევის/გარემოში გაშვების მონაცემთა ბაზის პროექტი შექმნილია და დანერგილია</w:t>
            </w:r>
          </w:p>
        </w:tc>
        <w:tc>
          <w:tcPr>
            <w:tcW w:w="1442" w:type="dxa"/>
          </w:tcPr>
          <w:p w14:paraId="63BB6875" w14:textId="697C272B"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მონაცემთა ბაზიდან მიღებული მონაცემები</w:t>
            </w:r>
          </w:p>
        </w:tc>
        <w:tc>
          <w:tcPr>
            <w:tcW w:w="1260" w:type="dxa"/>
          </w:tcPr>
          <w:p w14:paraId="27A342D9" w14:textId="1AE204CC"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გარემოს დაცვისა და სოფლის მეურნეობის სამინისტრო</w:t>
            </w:r>
          </w:p>
        </w:tc>
        <w:tc>
          <w:tcPr>
            <w:tcW w:w="1267" w:type="dxa"/>
          </w:tcPr>
          <w:p w14:paraId="3D48395A"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16CD063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274419F"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51066234"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7CF23EE0"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4631D5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434AED24"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2CB1977F" w14:textId="3EDEFC28" w:rsidR="00BE1D60" w:rsidRPr="00987F52" w:rsidRDefault="00BE1D60" w:rsidP="00BE1D60">
            <w:pPr>
              <w:rPr>
                <w:rFonts w:ascii="Sylfaen" w:hAnsi="Sylfaen"/>
                <w:b w:val="0"/>
                <w:sz w:val="16"/>
                <w:szCs w:val="16"/>
                <w:lang w:val="ka-GE"/>
              </w:rPr>
            </w:pPr>
            <w:r w:rsidRPr="00987F52">
              <w:rPr>
                <w:rFonts w:ascii="Sylfaen" w:hAnsi="Sylfaen"/>
                <w:b w:val="0"/>
                <w:sz w:val="16"/>
                <w:szCs w:val="16"/>
                <w:lang w:val="ka-GE"/>
              </w:rPr>
              <w:t xml:space="preserve">3.1.7.3. ტყვიის ექსპოზიციის მოდელირება ყველა მედიისათვის (წყალი, ჰაერი, ნიადაგი) </w:t>
            </w:r>
          </w:p>
        </w:tc>
        <w:tc>
          <w:tcPr>
            <w:tcW w:w="1559" w:type="dxa"/>
          </w:tcPr>
          <w:p w14:paraId="340DA05B" w14:textId="0741FEFF" w:rsidR="00BE1D60" w:rsidRPr="00987F52" w:rsidRDefault="00C708F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w:t>
            </w:r>
          </w:p>
        </w:tc>
        <w:tc>
          <w:tcPr>
            <w:tcW w:w="1442" w:type="dxa"/>
          </w:tcPr>
          <w:p w14:paraId="09CD85E6" w14:textId="793EF408" w:rsidR="00BE1D60" w:rsidRPr="00987F52" w:rsidRDefault="00C708F0"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w:t>
            </w:r>
          </w:p>
        </w:tc>
        <w:tc>
          <w:tcPr>
            <w:tcW w:w="1260" w:type="dxa"/>
          </w:tcPr>
          <w:p w14:paraId="2C967CEE" w14:textId="59BC2A16"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გარემოს დაცვისა და სოფლის მეურნეობის სამინისტრო</w:t>
            </w:r>
          </w:p>
        </w:tc>
        <w:tc>
          <w:tcPr>
            <w:tcW w:w="1267" w:type="dxa"/>
          </w:tcPr>
          <w:p w14:paraId="24438F07"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4ED2CDD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82FAA31"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27A0E1A9"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61FDCB49"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06CA6E1"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7EDB3A04"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77E1E112" w14:textId="472681D8" w:rsidR="00BE1D60" w:rsidRPr="00987F52" w:rsidRDefault="00BE1D60" w:rsidP="00BE1D60">
            <w:pPr>
              <w:rPr>
                <w:rFonts w:ascii="Sylfaen" w:hAnsi="Sylfaen"/>
                <w:b w:val="0"/>
                <w:sz w:val="16"/>
                <w:szCs w:val="16"/>
                <w:lang w:val="ka-GE"/>
              </w:rPr>
            </w:pPr>
            <w:r w:rsidRPr="00987F52">
              <w:rPr>
                <w:rFonts w:ascii="Sylfaen" w:hAnsi="Sylfaen"/>
                <w:b w:val="0"/>
                <w:sz w:val="16"/>
                <w:szCs w:val="16"/>
                <w:lang w:val="ka-GE"/>
              </w:rPr>
              <w:t>1.3.8. ტყვიით კონტამინირებული/დაბინძურებული ადგილების რუქის შედგენა</w:t>
            </w:r>
          </w:p>
        </w:tc>
        <w:tc>
          <w:tcPr>
            <w:tcW w:w="1559" w:type="dxa"/>
          </w:tcPr>
          <w:p w14:paraId="2F8466E7" w14:textId="1B4ABA30"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ტყვიით დაბინძურებული ადგილების რუქა შექმნილია</w:t>
            </w:r>
            <w:r w:rsidR="00C708F0" w:rsidRPr="00987F52">
              <w:rPr>
                <w:rFonts w:ascii="Sylfaen" w:hAnsi="Sylfaen"/>
                <w:sz w:val="16"/>
                <w:szCs w:val="16"/>
                <w:lang w:val="ka-GE"/>
              </w:rPr>
              <w:t xml:space="preserve"> და ხელმისაწვდომია</w:t>
            </w:r>
          </w:p>
        </w:tc>
        <w:tc>
          <w:tcPr>
            <w:tcW w:w="1442" w:type="dxa"/>
          </w:tcPr>
          <w:p w14:paraId="056C6D09" w14:textId="609E7846"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sz w:val="16"/>
                <w:szCs w:val="16"/>
                <w:lang w:val="ka-GE"/>
              </w:rPr>
              <w:t>ტყვიით დაბინძურებული ადგილების რუქები</w:t>
            </w:r>
          </w:p>
        </w:tc>
        <w:tc>
          <w:tcPr>
            <w:tcW w:w="1260" w:type="dxa"/>
          </w:tcPr>
          <w:p w14:paraId="2B9F9FD4" w14:textId="0D974D6A"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გარემოს დაცვისა და სოფლის მეურნეობის სამინისტრო</w:t>
            </w:r>
          </w:p>
        </w:tc>
        <w:tc>
          <w:tcPr>
            <w:tcW w:w="1267" w:type="dxa"/>
          </w:tcPr>
          <w:p w14:paraId="25C34C47"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5052057A"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5A8F04F"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6D18027A"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4D24053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9E91BC4"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BE1D60" w:rsidRPr="00BE1D60" w14:paraId="74EE2491"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09579D9" w14:textId="23EE1B2F" w:rsidR="00BE1D60" w:rsidRPr="00987F52" w:rsidRDefault="00BE1D60" w:rsidP="00BE1D60">
            <w:pPr>
              <w:rPr>
                <w:rFonts w:ascii="Sylfaen" w:hAnsi="Sylfaen"/>
                <w:b w:val="0"/>
                <w:sz w:val="16"/>
                <w:szCs w:val="16"/>
                <w:lang w:val="ka-GE"/>
              </w:rPr>
            </w:pPr>
            <w:r w:rsidRPr="00987F52">
              <w:rPr>
                <w:rFonts w:ascii="Sylfaen" w:hAnsi="Sylfaen"/>
                <w:b w:val="0"/>
                <w:sz w:val="16"/>
                <w:szCs w:val="16"/>
                <w:lang w:val="ka-GE"/>
              </w:rPr>
              <w:t>1.3.9.სამრეწველო ნარჩენების (მათ შორის ელექტრონული ნარჩენებისა და ბატარეების) შეგროვების, გადამუშავებისა და უტილიზაციის სისტემის დანერგვა და განვითარება</w:t>
            </w:r>
          </w:p>
        </w:tc>
        <w:tc>
          <w:tcPr>
            <w:tcW w:w="1559" w:type="dxa"/>
          </w:tcPr>
          <w:p w14:paraId="2EABEA60" w14:textId="77777777" w:rsidR="00BE1D60" w:rsidRPr="00987F52" w:rsidRDefault="007B777C" w:rsidP="00BE1D60">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cstheme="minorHAnsi"/>
                <w:sz w:val="16"/>
                <w:szCs w:val="16"/>
                <w:lang w:val="ka-GE"/>
              </w:rPr>
              <w:t xml:space="preserve">1) </w:t>
            </w:r>
            <w:r w:rsidR="0056636D" w:rsidRPr="00987F52">
              <w:rPr>
                <w:rFonts w:ascii="Sylfaen" w:hAnsi="Sylfaen" w:cstheme="minorHAnsi"/>
                <w:sz w:val="16"/>
                <w:szCs w:val="16"/>
                <w:lang w:val="ka-GE"/>
              </w:rPr>
              <w:t xml:space="preserve">სამრეწველო ნარჩენების </w:t>
            </w:r>
            <w:r w:rsidR="0056636D" w:rsidRPr="00987F52">
              <w:rPr>
                <w:rFonts w:ascii="Sylfaen" w:hAnsi="Sylfaen"/>
                <w:sz w:val="16"/>
                <w:szCs w:val="16"/>
                <w:lang w:val="ka-GE"/>
              </w:rPr>
              <w:t xml:space="preserve">შეგროვების, გადამუშავებისა და უტილიზაციის სისტემა </w:t>
            </w:r>
            <w:r w:rsidR="0056636D" w:rsidRPr="00987F52">
              <w:rPr>
                <w:rFonts w:ascii="Sylfaen" w:hAnsi="Sylfaen"/>
                <w:sz w:val="16"/>
                <w:szCs w:val="16"/>
                <w:lang w:val="ka-GE"/>
              </w:rPr>
              <w:lastRenderedPageBreak/>
              <w:t>შემუშავებულია და დანერგილია</w:t>
            </w:r>
          </w:p>
          <w:p w14:paraId="417063B5" w14:textId="1B72AB87" w:rsidR="007B777C" w:rsidRPr="00987F52" w:rsidRDefault="007B777C"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2) ახალი სისტემით შეგროვებული და გადამუშავებული ნარჩენების ხვედრითი წილი გადამუშავებული ნარჩენების საერთო რაოდენობაში</w:t>
            </w:r>
          </w:p>
        </w:tc>
        <w:tc>
          <w:tcPr>
            <w:tcW w:w="1442" w:type="dxa"/>
          </w:tcPr>
          <w:p w14:paraId="0FADE37C" w14:textId="1562C2BB" w:rsidR="00BE1D60" w:rsidRPr="00987F52" w:rsidRDefault="0056636D" w:rsidP="00BE1D60">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lastRenderedPageBreak/>
              <w:t>მარეგულირებელი აქტი</w:t>
            </w:r>
          </w:p>
        </w:tc>
        <w:tc>
          <w:tcPr>
            <w:tcW w:w="1260" w:type="dxa"/>
          </w:tcPr>
          <w:p w14:paraId="1CFCBF86" w14:textId="04883489"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გარემოს დაცვისა და სოფლის მეურნეობის სამინისტრო</w:t>
            </w:r>
          </w:p>
        </w:tc>
        <w:tc>
          <w:tcPr>
            <w:tcW w:w="1267" w:type="dxa"/>
          </w:tcPr>
          <w:p w14:paraId="274C495A"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34A6DB16"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02FA939"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3F7B9519"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313AC11"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4BCAAB8" w14:textId="77777777" w:rsidR="00BE1D60" w:rsidRPr="00987F52" w:rsidRDefault="00BE1D60" w:rsidP="00BE1D60">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613D64D3"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267F0D3B" w14:textId="04D64AC3"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1.3.10. ბავშვთა სწავლისა და აღზრდის დაწესებულებებში, საზოგადოებრივი თავშეყრის ადგილებსა და სათამაშო მოედნებზე მხოლოდ ტყვიისაგან თავისუფალი საღებავების გამოყენების შესახებ მანდატორული რეგულაციების შექმნა და ამოქმედება</w:t>
            </w:r>
          </w:p>
        </w:tc>
        <w:tc>
          <w:tcPr>
            <w:tcW w:w="1559" w:type="dxa"/>
          </w:tcPr>
          <w:p w14:paraId="732B50DE" w14:textId="5CA9126D"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sz w:val="16"/>
                <w:szCs w:val="16"/>
                <w:lang w:val="ka-GE"/>
              </w:rPr>
              <w:t>ბავშვთა სწავლისა და აღზრდის დაწესებულებებში, საზოგადოებრივი თავშეყრის ადგილებსა და სათამაშო მოედნებზე მხოლოდ ტყვიისაგან თავისუფალი საღებავების გამოყენების კვლევების შესახებ ჩატარებული კვლევების რაოდენობა</w:t>
            </w:r>
          </w:p>
        </w:tc>
        <w:tc>
          <w:tcPr>
            <w:tcW w:w="1442" w:type="dxa"/>
          </w:tcPr>
          <w:p w14:paraId="5FCA5CF1" w14:textId="37C26A77" w:rsidR="00C55A0C" w:rsidRPr="00987F52" w:rsidRDefault="003B2DEE" w:rsidP="00C55A0C">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შესაბამისი დაწესეულებების ანგარიშები</w:t>
            </w:r>
          </w:p>
        </w:tc>
        <w:tc>
          <w:tcPr>
            <w:tcW w:w="1260" w:type="dxa"/>
          </w:tcPr>
          <w:p w14:paraId="5D194C48"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ადგილობრივი თვითმმართველობის ორგანოები;</w:t>
            </w:r>
          </w:p>
          <w:p w14:paraId="715C72F9" w14:textId="7559B61A"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განათლების სამინისტრო</w:t>
            </w:r>
          </w:p>
        </w:tc>
        <w:tc>
          <w:tcPr>
            <w:tcW w:w="1267" w:type="dxa"/>
          </w:tcPr>
          <w:p w14:paraId="02B3AA1B" w14:textId="26FAFEF0"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rPr>
              <w:t>სურსათის უვნებლობის სამსახური</w:t>
            </w:r>
          </w:p>
        </w:tc>
        <w:tc>
          <w:tcPr>
            <w:tcW w:w="992" w:type="dxa"/>
          </w:tcPr>
          <w:p w14:paraId="419173CC"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414367A" w14:textId="58E1A609"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167A96E0" w14:textId="750CA15F"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rPr>
              <w:t>არ არსებობს</w:t>
            </w:r>
          </w:p>
        </w:tc>
        <w:tc>
          <w:tcPr>
            <w:tcW w:w="851" w:type="dxa"/>
          </w:tcPr>
          <w:p w14:paraId="77FADDD2" w14:textId="7CF2B2A8"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E1CC84F"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7B8A7C7A"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767AAE55" w14:textId="685E61CD"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1.3.11. ტყვიისაგან თავისუფალი სურსათის წარმოებისა და მიწოდების უზრუნველყოფა</w:t>
            </w:r>
          </w:p>
        </w:tc>
        <w:tc>
          <w:tcPr>
            <w:tcW w:w="1559" w:type="dxa"/>
          </w:tcPr>
          <w:p w14:paraId="5B7EE18C"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42" w:type="dxa"/>
          </w:tcPr>
          <w:p w14:paraId="2D9F9CA4"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0" w:type="dxa"/>
          </w:tcPr>
          <w:p w14:paraId="5F48FED1" w14:textId="5118463C"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7" w:type="dxa"/>
          </w:tcPr>
          <w:p w14:paraId="0E647D75"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402DA9B3"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2D41AB6"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0E117410"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4E9E4947"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96DFCDD"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22DB9E11"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1B76DDEA" w14:textId="4CEC45F2"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 xml:space="preserve">1.3.11.1. ტყვიით კონტამინირებული/დაბინძურებული და </w:t>
            </w:r>
            <w:r w:rsidRPr="00987F52">
              <w:rPr>
                <w:rFonts w:ascii="Sylfaen" w:hAnsi="Sylfaen"/>
                <w:b w:val="0"/>
                <w:sz w:val="16"/>
                <w:szCs w:val="16"/>
                <w:lang w:val="ka-GE"/>
              </w:rPr>
              <w:lastRenderedPageBreak/>
              <w:t>ფალსიფიცირებული სურსათით ვაჭრობისა და წარმოების აკრძალვა.</w:t>
            </w:r>
          </w:p>
        </w:tc>
        <w:tc>
          <w:tcPr>
            <w:tcW w:w="1559" w:type="dxa"/>
          </w:tcPr>
          <w:p w14:paraId="3A2C1859" w14:textId="77ED8840" w:rsidR="00C55A0C" w:rsidRPr="00987F52" w:rsidRDefault="003B2DEE"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lastRenderedPageBreak/>
              <w:t>ტყვიით კონტამინირებულ</w:t>
            </w:r>
            <w:r w:rsidRPr="00987F52">
              <w:rPr>
                <w:rFonts w:ascii="Sylfaen" w:hAnsi="Sylfaen"/>
                <w:sz w:val="16"/>
                <w:szCs w:val="16"/>
                <w:lang w:val="ka-GE"/>
              </w:rPr>
              <w:lastRenderedPageBreak/>
              <w:t>ი/დაბინძურებული და ფალსიფიცირებული სურსათით ვაჭრობისა და წარმოების აკრძალვისა და მისი მონიტორინგისთვის მარეგულირებელი გარემო შექმნილი</w:t>
            </w:r>
          </w:p>
        </w:tc>
        <w:tc>
          <w:tcPr>
            <w:tcW w:w="1442" w:type="dxa"/>
          </w:tcPr>
          <w:p w14:paraId="48AEECF7" w14:textId="4E0AB9DB" w:rsidR="00C55A0C" w:rsidRPr="00987F52" w:rsidRDefault="003B2DEE" w:rsidP="00C55A0C">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lastRenderedPageBreak/>
              <w:t>სამართლებრივი აქტები</w:t>
            </w:r>
          </w:p>
        </w:tc>
        <w:tc>
          <w:tcPr>
            <w:tcW w:w="1260" w:type="dxa"/>
          </w:tcPr>
          <w:p w14:paraId="061ABE80"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79C5A960" w14:textId="4B0AF46A"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lastRenderedPageBreak/>
              <w:t>ფინანსთა სამინისტრო, გარემოს დაცვისა და სოფლის მეურნეობის სამინისტრო</w:t>
            </w:r>
          </w:p>
        </w:tc>
        <w:tc>
          <w:tcPr>
            <w:tcW w:w="1267" w:type="dxa"/>
          </w:tcPr>
          <w:p w14:paraId="2EFFCC6D"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26523183"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A42461B"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1B8859A5"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58E3CEA1"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67ADF77"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0495D079"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3DBF3664" w14:textId="07538AF0"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1.3.11.2. ეროვნული კანონმდებლობისა და რეგულაციების გადახედვა</w:t>
            </w:r>
            <w:r w:rsidR="003B2DEE" w:rsidRPr="00987F52">
              <w:rPr>
                <w:rFonts w:ascii="Sylfaen" w:hAnsi="Sylfaen"/>
                <w:b w:val="0"/>
                <w:sz w:val="16"/>
                <w:szCs w:val="16"/>
                <w:lang w:val="ka-GE"/>
              </w:rPr>
              <w:t xml:space="preserve"> </w:t>
            </w:r>
            <w:r w:rsidRPr="00987F52">
              <w:rPr>
                <w:rFonts w:ascii="Sylfaen" w:hAnsi="Sylfaen"/>
                <w:b w:val="0"/>
                <w:sz w:val="16"/>
                <w:szCs w:val="16"/>
                <w:lang w:val="ka-GE"/>
              </w:rPr>
              <w:t>ტყვიისაგან თავისუფალი სურსათის (მათ შორის, სურსათის შესაფუთი მასალების) წარმოებისა და მიწოდების უზრუნველსაყოფად</w:t>
            </w:r>
          </w:p>
        </w:tc>
        <w:tc>
          <w:tcPr>
            <w:tcW w:w="1559" w:type="dxa"/>
          </w:tcPr>
          <w:p w14:paraId="6B967C2F" w14:textId="6086732C" w:rsidR="00C55A0C" w:rsidRPr="00987F52" w:rsidRDefault="003B2DEE"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ტყვიისაგან თავისუფალი წარმოებისა და მიწოდების უზრუნველსაყოფად საჭირო კანონმდებლობისა და რეგულაციები განახლებულია</w:t>
            </w:r>
          </w:p>
        </w:tc>
        <w:tc>
          <w:tcPr>
            <w:tcW w:w="1442" w:type="dxa"/>
          </w:tcPr>
          <w:p w14:paraId="0726F975" w14:textId="336B6002" w:rsidR="00C55A0C" w:rsidRPr="00987F52" w:rsidRDefault="003B2DEE"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სამართლებრივი აქტები</w:t>
            </w:r>
          </w:p>
        </w:tc>
        <w:tc>
          <w:tcPr>
            <w:tcW w:w="1260" w:type="dxa"/>
          </w:tcPr>
          <w:p w14:paraId="365712AC"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7D3CC402" w14:textId="45741053"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ფინანსთა სამინისტრო, გარემოს დაცვისა და სოფლის მეურნეობის სამინისტრო</w:t>
            </w:r>
          </w:p>
        </w:tc>
        <w:tc>
          <w:tcPr>
            <w:tcW w:w="1267" w:type="dxa"/>
          </w:tcPr>
          <w:p w14:paraId="1F387E02"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5546E12D"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1B395C02"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028B7858"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3B94839D"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4B89E7FE"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4548CF56"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639BD20F" w14:textId="3913D852"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1.3.11.3. ტყვიის დღიური ტოლერანტული მიღების დონის გაანგარიშების სისტემის დანერგვა</w:t>
            </w:r>
          </w:p>
        </w:tc>
        <w:tc>
          <w:tcPr>
            <w:tcW w:w="1559" w:type="dxa"/>
          </w:tcPr>
          <w:p w14:paraId="6BD67D96" w14:textId="55E6AE98" w:rsidR="00C55A0C" w:rsidRPr="00987F52" w:rsidRDefault="003B2DEE"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ტყვიის დღიური ტოლერანტული მიღების დონის გაანგარიშების სისტემა შემუშავებულია და დანერგილია</w:t>
            </w:r>
          </w:p>
        </w:tc>
        <w:tc>
          <w:tcPr>
            <w:tcW w:w="1442" w:type="dxa"/>
          </w:tcPr>
          <w:p w14:paraId="1E9CD22A" w14:textId="28F6F998" w:rsidR="00C55A0C" w:rsidRPr="00987F52" w:rsidRDefault="00E75BF4"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სამართლებრივი აქტები, მონიტორინგის აქტები</w:t>
            </w:r>
          </w:p>
        </w:tc>
        <w:tc>
          <w:tcPr>
            <w:tcW w:w="1260" w:type="dxa"/>
          </w:tcPr>
          <w:p w14:paraId="013753AD" w14:textId="06F8D4A8"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გარემოს დაცვისა და სოფლის მეურნეობის სამინისტრო</w:t>
            </w:r>
          </w:p>
        </w:tc>
        <w:tc>
          <w:tcPr>
            <w:tcW w:w="1267" w:type="dxa"/>
          </w:tcPr>
          <w:p w14:paraId="4291D316"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6F5BD885"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18E5057"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3BACF458"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7526AC88"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7B5D211"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3775F267"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799B968B" w14:textId="6B7A4234"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 xml:space="preserve">1.3.11.4. სურსათში ტყვიის კვლევის ლაბორატორიული შესაძლებლობების, მონაცემთა ხელმისაწვდომობისა და </w:t>
            </w:r>
            <w:r w:rsidRPr="00987F52">
              <w:rPr>
                <w:rFonts w:ascii="Sylfaen" w:hAnsi="Sylfaen"/>
                <w:b w:val="0"/>
                <w:sz w:val="16"/>
                <w:szCs w:val="16"/>
                <w:lang w:val="ka-GE"/>
              </w:rPr>
              <w:lastRenderedPageBreak/>
              <w:t>მოსახლეობისათვის ანგარიშგების განვითარება</w:t>
            </w:r>
          </w:p>
        </w:tc>
        <w:tc>
          <w:tcPr>
            <w:tcW w:w="1559" w:type="dxa"/>
          </w:tcPr>
          <w:p w14:paraId="60EB53BF" w14:textId="2E4975E2" w:rsidR="00C55A0C" w:rsidRPr="00987F52" w:rsidRDefault="003B2DEE"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lastRenderedPageBreak/>
              <w:t xml:space="preserve">სურსათში ტყვიის კვლევის ლაბორატორიული კვლევის </w:t>
            </w:r>
            <w:r w:rsidRPr="00987F52">
              <w:rPr>
                <w:rFonts w:ascii="Sylfaen" w:hAnsi="Sylfaen"/>
                <w:sz w:val="16"/>
                <w:szCs w:val="16"/>
                <w:lang w:val="ka-GE"/>
              </w:rPr>
              <w:lastRenderedPageBreak/>
              <w:t>შედეგები ხელმისაწვდომია ფართო მოსახლეობისთვის</w:t>
            </w:r>
          </w:p>
        </w:tc>
        <w:tc>
          <w:tcPr>
            <w:tcW w:w="1442" w:type="dxa"/>
          </w:tcPr>
          <w:p w14:paraId="3EF8ACF7" w14:textId="2C57D796" w:rsidR="00C55A0C" w:rsidRPr="00987F52" w:rsidRDefault="003B2DEE" w:rsidP="00C55A0C">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lastRenderedPageBreak/>
              <w:t>პლატფორმა, სადაც განლაგებულია მონაცემები</w:t>
            </w:r>
          </w:p>
        </w:tc>
        <w:tc>
          <w:tcPr>
            <w:tcW w:w="1260" w:type="dxa"/>
          </w:tcPr>
          <w:p w14:paraId="65104CC1" w14:textId="666180ED"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 xml:space="preserve">გარემოს დაცვისა და სოფლის </w:t>
            </w:r>
            <w:r w:rsidRPr="00987F52">
              <w:rPr>
                <w:rFonts w:ascii="Sylfaen" w:hAnsi="Sylfaen"/>
                <w:sz w:val="16"/>
                <w:szCs w:val="16"/>
                <w:lang w:val="ka-GE"/>
              </w:rPr>
              <w:lastRenderedPageBreak/>
              <w:t>მეურნეობის სამინისტრო</w:t>
            </w:r>
          </w:p>
        </w:tc>
        <w:tc>
          <w:tcPr>
            <w:tcW w:w="1267" w:type="dxa"/>
          </w:tcPr>
          <w:p w14:paraId="3D5D7DD3"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46B0EF34"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CD578C8"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748750CB"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633682C"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D300D2A"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176901E5"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5D5BEA7D" w14:textId="25D20A12"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1.3.11.5. სამომხმარებლო კალათის მიხედვით</w:t>
            </w:r>
            <w:r w:rsidR="00E75BF4" w:rsidRPr="00987F52">
              <w:rPr>
                <w:rFonts w:ascii="Sylfaen" w:hAnsi="Sylfaen"/>
                <w:b w:val="0"/>
                <w:sz w:val="16"/>
                <w:szCs w:val="16"/>
                <w:lang w:val="ka-GE"/>
              </w:rPr>
              <w:t>,</w:t>
            </w:r>
            <w:r w:rsidRPr="00987F52">
              <w:rPr>
                <w:rFonts w:ascii="Sylfaen" w:hAnsi="Sylfaen"/>
                <w:b w:val="0"/>
                <w:sz w:val="16"/>
                <w:szCs w:val="16"/>
                <w:lang w:val="ka-GE"/>
              </w:rPr>
              <w:t xml:space="preserve"> ტყვიის ექსპოზიციის კომბინირებული რისკების შეფასების სისტემის დანერგვა, მოსახლეობის სხვადასხვა ასაკობრივი კატეგორიებისათვის</w:t>
            </w:r>
          </w:p>
        </w:tc>
        <w:tc>
          <w:tcPr>
            <w:tcW w:w="1559" w:type="dxa"/>
          </w:tcPr>
          <w:p w14:paraId="2A3F95D4" w14:textId="6C1450F4" w:rsidR="00C55A0C" w:rsidRPr="00987F52" w:rsidRDefault="00E75BF4"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ტყვიის ექსპოზიციის კომბინირებული რისკების შეფასების სისტემა შექმნილია და დანერგილია</w:t>
            </w:r>
          </w:p>
        </w:tc>
        <w:tc>
          <w:tcPr>
            <w:tcW w:w="1442" w:type="dxa"/>
          </w:tcPr>
          <w:p w14:paraId="6463A661" w14:textId="54DEDA6A" w:rsidR="00C55A0C" w:rsidRPr="00987F52" w:rsidRDefault="00E75BF4"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სამართლებრივი აქტები, მონიტორინგის აქტები</w:t>
            </w:r>
          </w:p>
        </w:tc>
        <w:tc>
          <w:tcPr>
            <w:tcW w:w="1260" w:type="dxa"/>
          </w:tcPr>
          <w:p w14:paraId="5DF2B233" w14:textId="78EAE7C9"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გარემოს დაცვისა და სოფლის მეურნეობის სამინისტრო</w:t>
            </w:r>
          </w:p>
        </w:tc>
        <w:tc>
          <w:tcPr>
            <w:tcW w:w="1267" w:type="dxa"/>
          </w:tcPr>
          <w:p w14:paraId="42AB3BFF"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3E298DF0"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B370408"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68A28A8F"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3EAA801E"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E01D584"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1277E993"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73538D6" w14:textId="3F3DAE43"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1.3.11.6. იმპორტირებული სურსათის ტყვიით კონტამინაციის რუტინული მონიტორინგის სისტემის ამოქმედება</w:t>
            </w:r>
          </w:p>
        </w:tc>
        <w:tc>
          <w:tcPr>
            <w:tcW w:w="1559" w:type="dxa"/>
          </w:tcPr>
          <w:p w14:paraId="5FD23904" w14:textId="55E86911" w:rsidR="00C55A0C" w:rsidRPr="00987F52" w:rsidRDefault="00E75BF4"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სურსათის ტყვიით კონტამინაციის დასადგენად ჩატარებული რუტინული მონიტორინგის რაოდენობა</w:t>
            </w:r>
          </w:p>
        </w:tc>
        <w:tc>
          <w:tcPr>
            <w:tcW w:w="1442" w:type="dxa"/>
          </w:tcPr>
          <w:p w14:paraId="1EE22F0A"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0" w:type="dxa"/>
          </w:tcPr>
          <w:p w14:paraId="0CCC6AA5"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66334B47" w14:textId="1923F231"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ფინანსთა სამინისტრო, გარემოს დაცვისა და სოფლის მეურნეობის სამინისტრო</w:t>
            </w:r>
          </w:p>
        </w:tc>
        <w:tc>
          <w:tcPr>
            <w:tcW w:w="1267" w:type="dxa"/>
          </w:tcPr>
          <w:p w14:paraId="58DBC8EB"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02B7CF51"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0991823"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6C3FDC05"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68E88C79"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C61E416"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38F2C996"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AE57306" w14:textId="15D73881"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1.3.12. ტყვიისაგან თავისუფალი სამომხმარებლო პროდუქციის წარმოება და მიწოდება</w:t>
            </w:r>
          </w:p>
        </w:tc>
        <w:tc>
          <w:tcPr>
            <w:tcW w:w="1559" w:type="dxa"/>
          </w:tcPr>
          <w:p w14:paraId="5F7A9242"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42" w:type="dxa"/>
          </w:tcPr>
          <w:p w14:paraId="7C49C916"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0" w:type="dxa"/>
          </w:tcPr>
          <w:p w14:paraId="35B44C66" w14:textId="5013A517" w:rsidR="00C55A0C" w:rsidRPr="00987F52" w:rsidRDefault="00C55A0C" w:rsidP="00E75BF4">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7" w:type="dxa"/>
          </w:tcPr>
          <w:p w14:paraId="60E3C530"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1D109E01"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18A3E7E"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4F8C2F1B"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4FF7F5A6"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697CF26"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098402C1"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6EA95A9F" w14:textId="319F8226"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1.3.12. 1. კოსმეტიკური ნაწარმისა და ჰიგიენის საშუალებების ტყვიით კონტამინაციის/დაბინძურების რუტინული მონიტორინგის სისტემის ამოქმედებისათვის საკანონმდებლო საფუძვლების შექმნა</w:t>
            </w:r>
          </w:p>
        </w:tc>
        <w:tc>
          <w:tcPr>
            <w:tcW w:w="1559" w:type="dxa"/>
          </w:tcPr>
          <w:p w14:paraId="72066930" w14:textId="73B2D6AD" w:rsidR="00C55A0C" w:rsidRPr="00987F52" w:rsidRDefault="00063998"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 xml:space="preserve">კოსმეტიკური ნაწარმისა და ჰიგიენის საშუალებების ტყვიით კონტამინაციის/დაბინძურების რუტინული მონიტორინგის სისტემის </w:t>
            </w:r>
            <w:r w:rsidRPr="00987F52">
              <w:rPr>
                <w:rFonts w:ascii="Sylfaen" w:hAnsi="Sylfaen"/>
                <w:sz w:val="16"/>
                <w:szCs w:val="16"/>
                <w:lang w:val="ka-GE"/>
              </w:rPr>
              <w:lastRenderedPageBreak/>
              <w:t>ამოქმედებისათვის საჭირო მარეგულირებელი დოკუმენტების შემუშავებული და დამტკიცებულია</w:t>
            </w:r>
          </w:p>
        </w:tc>
        <w:tc>
          <w:tcPr>
            <w:tcW w:w="1442" w:type="dxa"/>
          </w:tcPr>
          <w:p w14:paraId="7AFE5823" w14:textId="41FC6E7B" w:rsidR="00C55A0C" w:rsidRPr="00987F52" w:rsidRDefault="00063998" w:rsidP="00C55A0C">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lastRenderedPageBreak/>
              <w:t>დამტკიცებული მარეგულირებელი დოკუმენტები</w:t>
            </w:r>
          </w:p>
        </w:tc>
        <w:tc>
          <w:tcPr>
            <w:tcW w:w="1260" w:type="dxa"/>
          </w:tcPr>
          <w:p w14:paraId="266F5184"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0A8820BE" w14:textId="1796EBF4"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ფინანსთა სამინისტრო, გარემოს დაცვისა და სოფლის მეურნეობის სამინისტრო</w:t>
            </w:r>
          </w:p>
        </w:tc>
        <w:tc>
          <w:tcPr>
            <w:tcW w:w="1267" w:type="dxa"/>
          </w:tcPr>
          <w:p w14:paraId="235CCD67"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3A409A9F"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B78940F"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3BD4FC89"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74E8DB9F"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43E6A62"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C55A0C" w:rsidRPr="00BE1D60" w14:paraId="5EBBAE1E"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2D75192F" w14:textId="03E67DD5" w:rsidR="00C55A0C" w:rsidRPr="00987F52" w:rsidRDefault="00C55A0C" w:rsidP="00C55A0C">
            <w:pPr>
              <w:rPr>
                <w:rFonts w:ascii="Sylfaen" w:hAnsi="Sylfaen"/>
                <w:b w:val="0"/>
                <w:sz w:val="16"/>
                <w:szCs w:val="16"/>
                <w:lang w:val="ka-GE"/>
              </w:rPr>
            </w:pPr>
            <w:r w:rsidRPr="00987F52">
              <w:rPr>
                <w:rFonts w:ascii="Sylfaen" w:hAnsi="Sylfaen"/>
                <w:b w:val="0"/>
                <w:sz w:val="16"/>
                <w:szCs w:val="16"/>
                <w:lang w:val="ka-GE"/>
              </w:rPr>
              <w:t>1.3.12. 2. კოსმეტიკური ნაწარმისა და ჰიგიენის საშუალებების ტყვიით კონტამინაციის/დაბინძურების რუტინული მონიტორინგის სისტემის ამოქმედებისათვის ლაბორატორიული შეფასების შესაძლებლობების შექმნა და გაძლიერება</w:t>
            </w:r>
          </w:p>
        </w:tc>
        <w:tc>
          <w:tcPr>
            <w:tcW w:w="1559" w:type="dxa"/>
          </w:tcPr>
          <w:p w14:paraId="0053F98B" w14:textId="57CC9C8E" w:rsidR="00C55A0C" w:rsidRPr="00987F52" w:rsidRDefault="00063998"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კოსმეტიკური ნაწარმისა და ჰიგიენის საშუალებების საკვლევ ნიმუშებში ტყვიით კონტამინაციის/დაბინძურების შემთხვევების ხევდრითი წილი გამოკვლეულ ნიმუშებში</w:t>
            </w:r>
          </w:p>
        </w:tc>
        <w:tc>
          <w:tcPr>
            <w:tcW w:w="1442" w:type="dxa"/>
          </w:tcPr>
          <w:p w14:paraId="3098F854" w14:textId="06528139" w:rsidR="00C55A0C" w:rsidRPr="00987F52" w:rsidRDefault="00063998" w:rsidP="00C55A0C">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კვლევის შედეგები</w:t>
            </w:r>
          </w:p>
        </w:tc>
        <w:tc>
          <w:tcPr>
            <w:tcW w:w="1260" w:type="dxa"/>
          </w:tcPr>
          <w:p w14:paraId="07626F48"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777B7625" w14:textId="6653DCD8"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ფინანსთა სამინისტრო, გარემოს დაცვისა და სოფლის მეურნეობის სამინისტრო</w:t>
            </w:r>
          </w:p>
        </w:tc>
        <w:tc>
          <w:tcPr>
            <w:tcW w:w="1267" w:type="dxa"/>
          </w:tcPr>
          <w:p w14:paraId="56706A8B"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31B42F23"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88126FB"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3DC16026"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3E925A09"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F94E902" w14:textId="77777777" w:rsidR="00C55A0C" w:rsidRPr="00987F52" w:rsidRDefault="00C55A0C" w:rsidP="00C55A0C">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438A8B4F"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0F5D8B2F" w14:textId="53EB208A"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1.3.12. 3. კერამიკულ და ფაიფურის ნაწარმში ტყვიის შემცველობის დასაშვები დონეების განმსაზღვრელი რეგულაციების ამოქმედება</w:t>
            </w:r>
          </w:p>
        </w:tc>
        <w:tc>
          <w:tcPr>
            <w:tcW w:w="1559" w:type="dxa"/>
          </w:tcPr>
          <w:p w14:paraId="12B13B28" w14:textId="46815DA6"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კერამიკულ და ფაიფურის ტყვიით კონტამინაციის/დაბინძურების რუტინული მონიტორინგის სისტემის ამოქმედებისათვის საჭირო მარეგულირებელი დოკუმენტების შემუშავებული და დამტკიცებულია</w:t>
            </w:r>
          </w:p>
        </w:tc>
        <w:tc>
          <w:tcPr>
            <w:tcW w:w="1442" w:type="dxa"/>
          </w:tcPr>
          <w:p w14:paraId="34372009" w14:textId="5F2B5B3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დამტკიცებული მარეგულირებელი დოკუმენტები</w:t>
            </w:r>
          </w:p>
        </w:tc>
        <w:tc>
          <w:tcPr>
            <w:tcW w:w="1260" w:type="dxa"/>
          </w:tcPr>
          <w:p w14:paraId="77EBEFD0"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41D4BD14" w14:textId="315BF21A"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ფინანსთა სამინისტრო, გარემოს დაცვისა და სოფლის მეურნეობის სამინისტრო</w:t>
            </w:r>
          </w:p>
        </w:tc>
        <w:tc>
          <w:tcPr>
            <w:tcW w:w="1267" w:type="dxa"/>
          </w:tcPr>
          <w:p w14:paraId="196690DE"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0ED05E02"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AB31F88"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74CD9612"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E031F70"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8D9B892"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39F496A0"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05425BD4" w14:textId="55CCA06A"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 xml:space="preserve">1.3.12.4. კერამიკულ და ფაიფურის ნაწარმში ტყვიის შემცველობის </w:t>
            </w:r>
            <w:r w:rsidRPr="00987F52">
              <w:rPr>
                <w:rFonts w:ascii="Sylfaen" w:hAnsi="Sylfaen"/>
                <w:b w:val="0"/>
                <w:sz w:val="16"/>
                <w:szCs w:val="16"/>
                <w:lang w:val="ka-GE"/>
              </w:rPr>
              <w:lastRenderedPageBreak/>
              <w:t>შეფასებისა და რუტინული მონიტორინგის სისტემის ამოქმედება</w:t>
            </w:r>
          </w:p>
        </w:tc>
        <w:tc>
          <w:tcPr>
            <w:tcW w:w="1559" w:type="dxa"/>
          </w:tcPr>
          <w:p w14:paraId="5DC999FF" w14:textId="341F9104"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lastRenderedPageBreak/>
              <w:t xml:space="preserve">კერამიკულ და ფაიფურის ნაწარმში ტყვიის </w:t>
            </w:r>
            <w:r w:rsidRPr="00987F52">
              <w:rPr>
                <w:rFonts w:ascii="Sylfaen" w:hAnsi="Sylfaen"/>
                <w:sz w:val="16"/>
                <w:szCs w:val="16"/>
                <w:lang w:val="ka-GE"/>
              </w:rPr>
              <w:lastRenderedPageBreak/>
              <w:t>შემცველობის დარღვევის შემთხვევების ხვედრითი წილი სულ გამოკვლეულ ნიმუშების რაოდენობაში</w:t>
            </w:r>
          </w:p>
        </w:tc>
        <w:tc>
          <w:tcPr>
            <w:tcW w:w="1442" w:type="dxa"/>
          </w:tcPr>
          <w:p w14:paraId="1A25BE81" w14:textId="0BA9642F"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lastRenderedPageBreak/>
              <w:t>კვლევის ოქმები</w:t>
            </w:r>
          </w:p>
        </w:tc>
        <w:tc>
          <w:tcPr>
            <w:tcW w:w="1260" w:type="dxa"/>
          </w:tcPr>
          <w:p w14:paraId="2D75FD59"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350A1FCC" w14:textId="228515E0"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lastRenderedPageBreak/>
              <w:t>ფინანსთა სამინისტრო, გარემოს დაცვისა და სოფლის მეურნეობის სამინისტრო</w:t>
            </w:r>
          </w:p>
        </w:tc>
        <w:tc>
          <w:tcPr>
            <w:tcW w:w="1267" w:type="dxa"/>
          </w:tcPr>
          <w:p w14:paraId="6072B325"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2B4F6AB5"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0BD7A8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201309B4"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156804C0"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28B02BB"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28B7DCBF"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F1AC7BF" w14:textId="4E8936B8"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1.3.12.5. სათამაშოებში ტყვიის შემცველობის შეფასებისა და რუტინული მონიტორინგის სისტემის ამოქმედება</w:t>
            </w:r>
          </w:p>
        </w:tc>
        <w:tc>
          <w:tcPr>
            <w:tcW w:w="1559" w:type="dxa"/>
          </w:tcPr>
          <w:p w14:paraId="516DD89B" w14:textId="18886744"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სათამაშოებში ტყვიის შემცველობის დარღვევის შემთხვევების ხვედრითი წილი სულ გამოკვლეულ ნიმუშების რაოდენობაში</w:t>
            </w:r>
          </w:p>
        </w:tc>
        <w:tc>
          <w:tcPr>
            <w:tcW w:w="1442" w:type="dxa"/>
          </w:tcPr>
          <w:p w14:paraId="7E1B9390" w14:textId="63079A9E"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კვლევის ოქმები</w:t>
            </w:r>
          </w:p>
        </w:tc>
        <w:tc>
          <w:tcPr>
            <w:tcW w:w="1260" w:type="dxa"/>
          </w:tcPr>
          <w:p w14:paraId="02F8F2AD" w14:textId="0AEADD86"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ეკონომიკის სამინისტრო</w:t>
            </w:r>
          </w:p>
        </w:tc>
        <w:tc>
          <w:tcPr>
            <w:tcW w:w="1267" w:type="dxa"/>
          </w:tcPr>
          <w:p w14:paraId="238297F6"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640C8C4A"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06ECE25"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45E7446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5438BB0D"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1F6CB711"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32177633"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3AD76E02" w14:textId="35C39869"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1.3.12.6. წყალმომარაგებაში გამოყენებულ მასალებში ტყვიის შემცველობის ამკრძალავი კანონმდებლობის ამოქმედება და საცხოვრებელი შენობის შიგნით არსებული წყალმომარაგების სისტემების შეფასება ტყვიის შემველობაზე</w:t>
            </w:r>
          </w:p>
        </w:tc>
        <w:tc>
          <w:tcPr>
            <w:tcW w:w="1559" w:type="dxa"/>
          </w:tcPr>
          <w:p w14:paraId="75A41751" w14:textId="0B316C33"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 xml:space="preserve">ტყვიის შემველობაზე საცხოვრებელი შენობის შიგნით  წყალმომარაგების სისტემების შეფასება ჩატარებულია </w:t>
            </w:r>
          </w:p>
        </w:tc>
        <w:tc>
          <w:tcPr>
            <w:tcW w:w="1442" w:type="dxa"/>
          </w:tcPr>
          <w:p w14:paraId="331F8167" w14:textId="3D7872F0"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შეფასების შედეგების დოკუმენტი</w:t>
            </w:r>
          </w:p>
        </w:tc>
        <w:tc>
          <w:tcPr>
            <w:tcW w:w="1260" w:type="dxa"/>
          </w:tcPr>
          <w:p w14:paraId="2C7EC18B"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5AB41360" w14:textId="15D3CB1D"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ფინანსთა სამინისტრო, გარემოს დაცვისა და სოფლის მეურნეობის სამინისტრო</w:t>
            </w:r>
          </w:p>
        </w:tc>
        <w:tc>
          <w:tcPr>
            <w:tcW w:w="1267" w:type="dxa"/>
          </w:tcPr>
          <w:p w14:paraId="4958243D"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5573143F"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ADC97CB"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3BB81798"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206DFBAF"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65D3DC5"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0AA81A5D"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32BB8106" w14:textId="3FCA340A"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1.3.12.7. სამომხმარებლო პროდუქციის ბაზრის სკრინინგი ტყვიაშემცველი პროდუქციის არსებობაზე და მოსახლეობისადმი ანგარიშგება, ინფორმირებული გადაწყვეტილების მიღების ხელშეწყობისათვის</w:t>
            </w:r>
          </w:p>
        </w:tc>
        <w:tc>
          <w:tcPr>
            <w:tcW w:w="1559" w:type="dxa"/>
          </w:tcPr>
          <w:p w14:paraId="5E519FA4" w14:textId="2857A76E"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სამომხმარებლო პროდუქციის ბაზრის სკრინინგი ჩატარებულია ტყვიაშემცველი პროდუქციის არსებობაზე</w:t>
            </w:r>
          </w:p>
        </w:tc>
        <w:tc>
          <w:tcPr>
            <w:tcW w:w="1442" w:type="dxa"/>
          </w:tcPr>
          <w:p w14:paraId="7C6635F5" w14:textId="55074AB4"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სკრინინგის შედეგების დოკუმენტი</w:t>
            </w:r>
          </w:p>
        </w:tc>
        <w:tc>
          <w:tcPr>
            <w:tcW w:w="1260" w:type="dxa"/>
          </w:tcPr>
          <w:p w14:paraId="46E89A9D"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783100F8" w14:textId="648041CA"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 xml:space="preserve">ფინანსთა სამინისტრო, გარემოს დაცვისა და სოფლის </w:t>
            </w:r>
            <w:r w:rsidRPr="00987F52">
              <w:rPr>
                <w:rFonts w:ascii="Sylfaen" w:hAnsi="Sylfaen"/>
                <w:sz w:val="16"/>
                <w:szCs w:val="16"/>
                <w:lang w:val="ka-GE"/>
              </w:rPr>
              <w:lastRenderedPageBreak/>
              <w:t>მეურნეობის სამინისტრო</w:t>
            </w:r>
          </w:p>
        </w:tc>
        <w:tc>
          <w:tcPr>
            <w:tcW w:w="1267" w:type="dxa"/>
          </w:tcPr>
          <w:p w14:paraId="0AFF2BC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7A3FF4C4"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29E043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03151D2F"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5C0D4E12"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578E9A5"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0C3E88FF"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7E7DCF3E" w14:textId="180D22C4"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1.3.12.8. იმ საგამომცემლო და ბეჭდვითი  საწარმოების გამოვლენა, შეფასება და მონიტორინგი, სადაც ტყვიაშემცველი საღებავები გამოიყენება ბეჭდვისათვის</w:t>
            </w:r>
          </w:p>
        </w:tc>
        <w:tc>
          <w:tcPr>
            <w:tcW w:w="1559" w:type="dxa"/>
          </w:tcPr>
          <w:p w14:paraId="3B84672C" w14:textId="15AC87D9"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იმ საგამომცემლო და ბეჭდვითი  საწარმოების რაოდენობა, სადაც ტყვიაშემცველი საღებავები გამოიყენება ბეჭდვისათვის</w:t>
            </w:r>
          </w:p>
        </w:tc>
        <w:tc>
          <w:tcPr>
            <w:tcW w:w="1442" w:type="dxa"/>
          </w:tcPr>
          <w:p w14:paraId="6176E151" w14:textId="42018572"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მონიტორინგის შედეგების დოკუმენტი</w:t>
            </w:r>
          </w:p>
        </w:tc>
        <w:tc>
          <w:tcPr>
            <w:tcW w:w="1260" w:type="dxa"/>
          </w:tcPr>
          <w:p w14:paraId="5AD06CA5"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28AED491" w14:textId="5F472124"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ფინანსთა სამინისტრო, გარემოს დაცვისა და სოფლის მეურნეობის სამინისტრო</w:t>
            </w:r>
          </w:p>
        </w:tc>
        <w:tc>
          <w:tcPr>
            <w:tcW w:w="1267" w:type="dxa"/>
          </w:tcPr>
          <w:p w14:paraId="561D86FB"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45D02FE3"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EC9F619"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04F306B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7A56121D"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301EF1A"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6DEE9C99"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51AC6F8F" w14:textId="23510903"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1.3.13. ავტოშემკეთებელი საწარმოების, ავტომობილების სარემონტო ობიექტების უსაფრთხოების გაუმჯობესება  და ტყვიის ექსპოზიციისაგან განთავისუფლების უზრუნველყოფა მარეგულირებელი კანონმდებლობის ამოქმედების გზით</w:t>
            </w:r>
          </w:p>
        </w:tc>
        <w:tc>
          <w:tcPr>
            <w:tcW w:w="1559" w:type="dxa"/>
          </w:tcPr>
          <w:p w14:paraId="5F40AA5F" w14:textId="23E17289" w:rsidR="00063998" w:rsidRPr="00987F52" w:rsidRDefault="00987F52"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 xml:space="preserve">იმ </w:t>
            </w:r>
            <w:r w:rsidRPr="00987F52">
              <w:rPr>
                <w:rFonts w:ascii="Sylfaen" w:hAnsi="Sylfaen"/>
                <w:sz w:val="16"/>
                <w:szCs w:val="16"/>
                <w:lang w:val="ka-GE"/>
              </w:rPr>
              <w:t>ავტოშემკეთებელი საწარმოების, ავტომობილების სარემონტო ობიექტების რაოდენობა, სადაც აღინიშნება ტყვიის ექსპოზიცია</w:t>
            </w:r>
          </w:p>
        </w:tc>
        <w:tc>
          <w:tcPr>
            <w:tcW w:w="1442" w:type="dxa"/>
          </w:tcPr>
          <w:p w14:paraId="4ED4EE27" w14:textId="2581854F" w:rsidR="00063998" w:rsidRPr="00987F52" w:rsidRDefault="00987F52"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მონიტორინგის შედეგები</w:t>
            </w:r>
          </w:p>
        </w:tc>
        <w:tc>
          <w:tcPr>
            <w:tcW w:w="1260" w:type="dxa"/>
          </w:tcPr>
          <w:p w14:paraId="21CAB992"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ეკონომიკისა სამინისტრო;</w:t>
            </w:r>
          </w:p>
          <w:p w14:paraId="59C140BB" w14:textId="793DEAB4"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ფინანსთა სამინისტრო, გარემოს დაცვისა და სოფლის მეურნეობის სამინისტრო</w:t>
            </w:r>
          </w:p>
        </w:tc>
        <w:tc>
          <w:tcPr>
            <w:tcW w:w="1267" w:type="dxa"/>
          </w:tcPr>
          <w:p w14:paraId="65DD3BB8"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7348F05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039F68D"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5AB4663F"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55C375B9"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46881731"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79091428"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6F07CA6C" w14:textId="5B334674"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1.3.14. შენობისშიდა გარემოს მონიტორინგი და კონტროლი - საბავშვო ბაღებსა და სკოლებში შენობისშიდა ჰაერის, კედლის საღებავის, მტვრის   და სხვ. სინჯების აღება და რუტინული კვლევა ტყვიის შემცველობაზე</w:t>
            </w:r>
          </w:p>
        </w:tc>
        <w:tc>
          <w:tcPr>
            <w:tcW w:w="1559" w:type="dxa"/>
          </w:tcPr>
          <w:p w14:paraId="18ED8873" w14:textId="15267941"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cstheme="minorHAnsi"/>
                <w:sz w:val="16"/>
                <w:szCs w:val="16"/>
                <w:lang w:val="ka-GE"/>
              </w:rPr>
              <w:t xml:space="preserve">ტყვიის შემცველობაზე </w:t>
            </w:r>
            <w:r w:rsidRPr="00987F52">
              <w:rPr>
                <w:rFonts w:ascii="Sylfaen" w:hAnsi="Sylfaen"/>
                <w:sz w:val="16"/>
                <w:szCs w:val="16"/>
                <w:lang w:val="ka-GE"/>
              </w:rPr>
              <w:t xml:space="preserve">საბავშვო ბაღებსა და სკოლებში შენობისშიდა ჰაერის, კედლის საღებავის, მტვრის   და სხვ. სინჯების </w:t>
            </w:r>
            <w:r w:rsidRPr="00987F52">
              <w:rPr>
                <w:rFonts w:ascii="Sylfaen" w:hAnsi="Sylfaen" w:cstheme="minorHAnsi"/>
                <w:sz w:val="16"/>
                <w:szCs w:val="16"/>
                <w:lang w:val="ka-GE"/>
              </w:rPr>
              <w:t>კვლევის რაოდენობა</w:t>
            </w:r>
          </w:p>
        </w:tc>
        <w:tc>
          <w:tcPr>
            <w:tcW w:w="1442" w:type="dxa"/>
          </w:tcPr>
          <w:p w14:paraId="6B9856F3" w14:textId="03B1DDAA"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კვლევის შედეგების დოკუმენტი</w:t>
            </w:r>
          </w:p>
        </w:tc>
        <w:tc>
          <w:tcPr>
            <w:tcW w:w="1260" w:type="dxa"/>
          </w:tcPr>
          <w:p w14:paraId="0DD9604E"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სშჯსდს;</w:t>
            </w:r>
          </w:p>
          <w:p w14:paraId="4E4CAACD" w14:textId="09C4C51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დკსჯეც</w:t>
            </w:r>
          </w:p>
        </w:tc>
        <w:tc>
          <w:tcPr>
            <w:tcW w:w="1267" w:type="dxa"/>
          </w:tcPr>
          <w:p w14:paraId="6E41647E"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5DB936C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5782839"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0DABCCB4"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12D8DF7F"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502D744"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4F23E07C"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1592F17E" w14:textId="38C7067F"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1.3.15.  სამშენებლო მასალის მონიტორინგი და კონტროლი - სინჯების აღება და რუტინული კვლევა ტყვიის შემცველობაზე</w:t>
            </w:r>
          </w:p>
        </w:tc>
        <w:tc>
          <w:tcPr>
            <w:tcW w:w="1559" w:type="dxa"/>
          </w:tcPr>
          <w:p w14:paraId="41472CBD" w14:textId="3D9D8B42"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 xml:space="preserve">ტყვიის შემცველობაზე სამშენებლო მასალების </w:t>
            </w:r>
            <w:r w:rsidRPr="00987F52">
              <w:rPr>
                <w:rFonts w:ascii="Sylfaen" w:hAnsi="Sylfaen" w:cstheme="minorHAnsi"/>
                <w:sz w:val="16"/>
                <w:szCs w:val="16"/>
                <w:lang w:val="ka-GE"/>
              </w:rPr>
              <w:lastRenderedPageBreak/>
              <w:t>ნიმუშების კვლევის რაოდენობა</w:t>
            </w:r>
          </w:p>
        </w:tc>
        <w:tc>
          <w:tcPr>
            <w:tcW w:w="1442" w:type="dxa"/>
          </w:tcPr>
          <w:p w14:paraId="628C30D0" w14:textId="07D5DB1B"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lastRenderedPageBreak/>
              <w:t>კვლევის შედეგების დოკუმენტი</w:t>
            </w:r>
          </w:p>
        </w:tc>
        <w:tc>
          <w:tcPr>
            <w:tcW w:w="1260" w:type="dxa"/>
          </w:tcPr>
          <w:p w14:paraId="373999D1" w14:textId="1B291178"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ეკონომიკის სამინისტრო</w:t>
            </w:r>
          </w:p>
        </w:tc>
        <w:tc>
          <w:tcPr>
            <w:tcW w:w="1267" w:type="dxa"/>
          </w:tcPr>
          <w:p w14:paraId="37CEC33D"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1224CC9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28CA4128"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7232761E"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14EA4DE5"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BBAFA5E"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0C065390"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22CC498E" w14:textId="244200B6"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1.3.16.სურსათის მონიტორინგი და კონტროლი - სურსათის ეროვნული საგენტოს მიერ ტყვიის გაფართოებული კვლევის პროექტის ამოქმედება სურსათის უვნებლობის მონიტორინგის პროგრამის ფარგლებში და  სურსათის უვნებლობის კონტროლის სპეციალური ღონისძიებების გატარება</w:t>
            </w:r>
          </w:p>
        </w:tc>
        <w:tc>
          <w:tcPr>
            <w:tcW w:w="1559" w:type="dxa"/>
          </w:tcPr>
          <w:p w14:paraId="122E8CCD" w14:textId="0B720CDC"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ტყვიის შედარებით მაღალი ექსპოზიციის ქვეშ მყოფი  ბავშვების ოჯახებიდან აღებული და ლაბორატორიულად გამოკვლეული სურსათის ნიმუშების რაოდენობა</w:t>
            </w:r>
          </w:p>
        </w:tc>
        <w:tc>
          <w:tcPr>
            <w:tcW w:w="1442" w:type="dxa"/>
          </w:tcPr>
          <w:p w14:paraId="1EDC6180" w14:textId="340F4488"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კვლევის შედეგების დოკუმენტი</w:t>
            </w:r>
          </w:p>
        </w:tc>
        <w:tc>
          <w:tcPr>
            <w:tcW w:w="1260" w:type="dxa"/>
          </w:tcPr>
          <w:p w14:paraId="07953ADA"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7" w:type="dxa"/>
          </w:tcPr>
          <w:p w14:paraId="02FF7E63"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1EA0507E"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73CB1EB" w14:textId="23E9FB6F"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 xml:space="preserve">68 640 </w:t>
            </w:r>
          </w:p>
        </w:tc>
        <w:tc>
          <w:tcPr>
            <w:tcW w:w="1276" w:type="dxa"/>
          </w:tcPr>
          <w:p w14:paraId="3E823B12" w14:textId="79CE6F3B"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სახელმწიფო ბიოჯეტი</w:t>
            </w:r>
          </w:p>
        </w:tc>
        <w:tc>
          <w:tcPr>
            <w:tcW w:w="851" w:type="dxa"/>
          </w:tcPr>
          <w:p w14:paraId="2520EBF2"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B08648C"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1D1A0F38"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542CAD39" w14:textId="2B428C7F"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1.3.17. სასმელი წყლის მონიტორინგი და კონტროლი - სურსათის ეროვნული საგენტოს მიერ ტყვიის გაფართოებული კვლევის პროექტის ამოქმედება სასმელი წყლის უვნებლობის მონიტორინგის პროგრამის ფარგლებში და სასმელი წყლის უვნებლობის კონტროლის სპეციალური ღონისძიებების გატარება</w:t>
            </w:r>
          </w:p>
        </w:tc>
        <w:tc>
          <w:tcPr>
            <w:tcW w:w="1559" w:type="dxa"/>
          </w:tcPr>
          <w:p w14:paraId="50FE4C3B" w14:textId="2EE82DCB"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ტყვიის შედარებით მაღალი ექსპოზიციის ქვეშ მყოფი ბავშვების ოჯახებიდან აღებული და ლაბორატორიულად გამოკვლეული სასმელი წყლის სინჯების რაოდენობა</w:t>
            </w:r>
          </w:p>
        </w:tc>
        <w:tc>
          <w:tcPr>
            <w:tcW w:w="1442" w:type="dxa"/>
          </w:tcPr>
          <w:p w14:paraId="46BF5C2F" w14:textId="32F52165"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კვლევის შედეგების დოკუმენტი</w:t>
            </w:r>
          </w:p>
        </w:tc>
        <w:tc>
          <w:tcPr>
            <w:tcW w:w="1260" w:type="dxa"/>
          </w:tcPr>
          <w:p w14:paraId="36404E5E"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7" w:type="dxa"/>
          </w:tcPr>
          <w:p w14:paraId="5C0B3713"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354CC652"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D60F946" w14:textId="02F3970D"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t>5148</w:t>
            </w:r>
          </w:p>
        </w:tc>
        <w:tc>
          <w:tcPr>
            <w:tcW w:w="1276" w:type="dxa"/>
          </w:tcPr>
          <w:p w14:paraId="6C47E930" w14:textId="1A4056BF"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სახელმწიფო ბიოჯეტი</w:t>
            </w:r>
          </w:p>
        </w:tc>
        <w:tc>
          <w:tcPr>
            <w:tcW w:w="851" w:type="dxa"/>
          </w:tcPr>
          <w:p w14:paraId="1DC9D2D2"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62A989D8"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063998" w:rsidRPr="00BE1D60" w14:paraId="5290CF69"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FFD0798" w14:textId="225DFEB8" w:rsidR="00063998" w:rsidRPr="00987F52" w:rsidRDefault="00063998" w:rsidP="00063998">
            <w:pPr>
              <w:rPr>
                <w:rFonts w:ascii="Sylfaen" w:hAnsi="Sylfaen"/>
                <w:b w:val="0"/>
                <w:sz w:val="16"/>
                <w:szCs w:val="16"/>
                <w:lang w:val="ka-GE"/>
              </w:rPr>
            </w:pPr>
            <w:r w:rsidRPr="00987F52">
              <w:rPr>
                <w:rFonts w:ascii="Sylfaen" w:hAnsi="Sylfaen"/>
                <w:b w:val="0"/>
                <w:sz w:val="16"/>
                <w:szCs w:val="16"/>
                <w:lang w:val="ka-GE"/>
              </w:rPr>
              <w:t xml:space="preserve">1.3.18. ჰაერის, წყლისა და ნიადაგის მონიტორინგი და კონტროლი - გარემოს ეროვნული სააგენტოს მიერ ტყვიის გაფართოებული კვლევის პროექტის ამოქმედება ჰაერის, წყლისა და ნიადაგის მონიტორინგის პროგრამების ფარგლებში და გარემოს </w:t>
            </w:r>
            <w:r w:rsidRPr="00987F52">
              <w:rPr>
                <w:rFonts w:ascii="Sylfaen" w:hAnsi="Sylfaen"/>
                <w:b w:val="0"/>
                <w:sz w:val="16"/>
                <w:szCs w:val="16"/>
                <w:lang w:val="ka-GE"/>
              </w:rPr>
              <w:lastRenderedPageBreak/>
              <w:t>ხარისხობრივი მდგომარეობის კონტროლის სპეციალური ღონისძიებების გატარება</w:t>
            </w:r>
          </w:p>
        </w:tc>
        <w:tc>
          <w:tcPr>
            <w:tcW w:w="1559" w:type="dxa"/>
          </w:tcPr>
          <w:p w14:paraId="39194024" w14:textId="27DE94CA"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7F52">
              <w:rPr>
                <w:rFonts w:ascii="Sylfaen" w:hAnsi="Sylfaen"/>
                <w:sz w:val="16"/>
                <w:szCs w:val="16"/>
                <w:lang w:val="ka-GE"/>
              </w:rPr>
              <w:lastRenderedPageBreak/>
              <w:t>ჰაერში, წყლალსა და ნიადაგში აღებული საკვლევი ნიმუშების რაოდენობა</w:t>
            </w:r>
          </w:p>
        </w:tc>
        <w:tc>
          <w:tcPr>
            <w:tcW w:w="1442" w:type="dxa"/>
          </w:tcPr>
          <w:p w14:paraId="18BE6A77" w14:textId="66C95341"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კვლევის შედეგების დოკუმენტი</w:t>
            </w:r>
          </w:p>
        </w:tc>
        <w:tc>
          <w:tcPr>
            <w:tcW w:w="1260" w:type="dxa"/>
          </w:tcPr>
          <w:p w14:paraId="5C071259"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267" w:type="dxa"/>
          </w:tcPr>
          <w:p w14:paraId="1657C63D"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405CC6D6"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4244CDD1"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6498AF1A"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50827307"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783B3AD" w14:textId="77777777" w:rsidR="00063998" w:rsidRPr="00987F52" w:rsidRDefault="00063998" w:rsidP="00063998">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bl>
    <w:p w14:paraId="3A8472A7" w14:textId="18F779EC" w:rsidR="002A5497" w:rsidRPr="00BE1D60" w:rsidRDefault="002A5497" w:rsidP="00613442">
      <w:pPr>
        <w:rPr>
          <w:sz w:val="16"/>
          <w:szCs w:val="16"/>
          <w:lang w:val="en-US"/>
        </w:rPr>
      </w:pPr>
    </w:p>
    <w:tbl>
      <w:tblPr>
        <w:tblStyle w:val="GridTable1Light"/>
        <w:tblW w:w="14029" w:type="dxa"/>
        <w:tblLayout w:type="fixed"/>
        <w:tblLook w:val="04A0" w:firstRow="1" w:lastRow="0" w:firstColumn="1" w:lastColumn="0" w:noHBand="0" w:noVBand="1"/>
      </w:tblPr>
      <w:tblGrid>
        <w:gridCol w:w="3114"/>
        <w:gridCol w:w="1559"/>
        <w:gridCol w:w="1442"/>
        <w:gridCol w:w="1260"/>
        <w:gridCol w:w="1267"/>
        <w:gridCol w:w="992"/>
        <w:gridCol w:w="1134"/>
        <w:gridCol w:w="1276"/>
        <w:gridCol w:w="851"/>
        <w:gridCol w:w="1134"/>
      </w:tblGrid>
      <w:tr w:rsidR="002A5497" w:rsidRPr="00B51197" w14:paraId="7C0D1EE9" w14:textId="77777777" w:rsidTr="00A80DA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114" w:type="dxa"/>
            <w:shd w:val="clear" w:color="auto" w:fill="9CC2E5" w:themeFill="accent1" w:themeFillTint="99"/>
            <w:vAlign w:val="center"/>
          </w:tcPr>
          <w:p w14:paraId="33F07493" w14:textId="5E7581C0" w:rsidR="002A5497" w:rsidRPr="00B51197" w:rsidRDefault="002A5497" w:rsidP="00A80DA7">
            <w:pPr>
              <w:rPr>
                <w:rFonts w:cstheme="minorHAnsi"/>
                <w:b w:val="0"/>
                <w:bCs w:val="0"/>
                <w:color w:val="FFFFFF" w:themeColor="background1"/>
                <w:sz w:val="20"/>
                <w:szCs w:val="18"/>
                <w:lang w:val="ka-GE"/>
              </w:rPr>
            </w:pPr>
            <w:r w:rsidRPr="002A5497">
              <w:rPr>
                <w:rFonts w:ascii="Sylfaen" w:hAnsi="Sylfaen" w:cs="Sylfaen"/>
                <w:color w:val="000000" w:themeColor="text1"/>
                <w:sz w:val="20"/>
                <w:szCs w:val="18"/>
                <w:lang w:val="ka-GE"/>
              </w:rPr>
              <w:t>ამოცანა</w:t>
            </w:r>
            <w:r w:rsidRPr="002A5497">
              <w:rPr>
                <w:rFonts w:cstheme="minorHAnsi"/>
                <w:color w:val="000000" w:themeColor="text1"/>
                <w:sz w:val="20"/>
                <w:szCs w:val="18"/>
                <w:lang w:val="ka-GE"/>
              </w:rPr>
              <w:t xml:space="preserve"> 1.</w:t>
            </w:r>
            <w:r>
              <w:rPr>
                <w:rFonts w:cstheme="minorHAnsi"/>
                <w:color w:val="000000" w:themeColor="text1"/>
                <w:sz w:val="20"/>
                <w:szCs w:val="18"/>
                <w:lang w:val="ka-GE"/>
              </w:rPr>
              <w:t>4</w:t>
            </w:r>
            <w:r w:rsidRPr="002A5497">
              <w:rPr>
                <w:rFonts w:cstheme="minorHAnsi"/>
                <w:color w:val="000000" w:themeColor="text1"/>
                <w:sz w:val="20"/>
                <w:szCs w:val="18"/>
                <w:lang w:val="ka-GE"/>
              </w:rPr>
              <w:t>.</w:t>
            </w:r>
          </w:p>
        </w:tc>
        <w:tc>
          <w:tcPr>
            <w:tcW w:w="10915" w:type="dxa"/>
            <w:gridSpan w:val="9"/>
            <w:shd w:val="clear" w:color="auto" w:fill="9CC2E5" w:themeFill="accent1" w:themeFillTint="99"/>
            <w:vAlign w:val="center"/>
          </w:tcPr>
          <w:p w14:paraId="2AB4FAFA" w14:textId="750B4CD2" w:rsidR="002A5497" w:rsidRPr="002A5497" w:rsidRDefault="002A5497" w:rsidP="002A5497">
            <w:pPr>
              <w:jc w:val="both"/>
              <w:cnfStyle w:val="100000000000" w:firstRow="1" w:lastRow="0" w:firstColumn="0" w:lastColumn="0" w:oddVBand="0" w:evenVBand="0" w:oddHBand="0" w:evenHBand="0" w:firstRowFirstColumn="0" w:firstRowLastColumn="0" w:lastRowFirstColumn="0" w:lastRowLastColumn="0"/>
              <w:rPr>
                <w:rFonts w:ascii="Sylfaen" w:hAnsi="Sylfaen"/>
                <w:szCs w:val="16"/>
                <w:lang w:val="ka-GE"/>
              </w:rPr>
            </w:pPr>
            <w:r w:rsidRPr="002A5497">
              <w:rPr>
                <w:rFonts w:ascii="Sylfaen" w:hAnsi="Sylfaen" w:cs="Sylfaen"/>
                <w:szCs w:val="16"/>
                <w:lang w:val="ka-GE"/>
              </w:rPr>
              <w:t>ტყვიის</w:t>
            </w:r>
            <w:r w:rsidRPr="002A5497">
              <w:rPr>
                <w:rFonts w:ascii="Sylfaen" w:hAnsi="Sylfaen"/>
                <w:szCs w:val="16"/>
                <w:lang w:val="ka-GE"/>
              </w:rPr>
              <w:t xml:space="preserve"> ექსპოზიციის კვლევის ლაბორატორიული სიმძლავრეების და ადამიანური რესურსების განვითარება</w:t>
            </w:r>
          </w:p>
        </w:tc>
      </w:tr>
      <w:tr w:rsidR="002A5497" w:rsidRPr="009717A1" w14:paraId="713D8AD8" w14:textId="77777777" w:rsidTr="00A80DA7">
        <w:trPr>
          <w:trHeight w:val="39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1E67C589" w14:textId="77777777" w:rsidR="002A5497" w:rsidRPr="00E0776C" w:rsidRDefault="002A5497" w:rsidP="00A80DA7">
            <w:pPr>
              <w:rPr>
                <w:rFonts w:cstheme="minorHAnsi"/>
                <w:sz w:val="18"/>
                <w:szCs w:val="18"/>
                <w:lang w:val="ka-GE"/>
              </w:rPr>
            </w:pPr>
            <w:r w:rsidRPr="00E0776C">
              <w:rPr>
                <w:rFonts w:ascii="Sylfaen" w:hAnsi="Sylfaen" w:cs="Sylfaen"/>
                <w:sz w:val="18"/>
                <w:szCs w:val="18"/>
                <w:lang w:val="ka-GE"/>
              </w:rPr>
              <w:t>აქტივობა</w:t>
            </w:r>
          </w:p>
        </w:tc>
        <w:tc>
          <w:tcPr>
            <w:tcW w:w="1559" w:type="dxa"/>
            <w:vMerge w:val="restart"/>
          </w:tcPr>
          <w:p w14:paraId="0E11DA09"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ინდიკატორი</w:t>
            </w:r>
          </w:p>
        </w:tc>
        <w:tc>
          <w:tcPr>
            <w:tcW w:w="1442" w:type="dxa"/>
            <w:vMerge w:val="restart"/>
          </w:tcPr>
          <w:p w14:paraId="5DE646C3"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დადასტურების</w:t>
            </w:r>
            <w:r w:rsidRPr="009717A1">
              <w:rPr>
                <w:rFonts w:cstheme="minorHAnsi"/>
                <w:b/>
                <w:sz w:val="16"/>
                <w:szCs w:val="18"/>
                <w:lang w:val="ka-GE"/>
              </w:rPr>
              <w:t xml:space="preserve"> </w:t>
            </w:r>
            <w:r w:rsidRPr="009717A1">
              <w:rPr>
                <w:rFonts w:ascii="Sylfaen" w:hAnsi="Sylfaen" w:cs="Sylfaen"/>
                <w:b/>
                <w:sz w:val="16"/>
                <w:szCs w:val="18"/>
                <w:lang w:val="ka-GE"/>
              </w:rPr>
              <w:t>წყარო</w:t>
            </w:r>
          </w:p>
        </w:tc>
        <w:tc>
          <w:tcPr>
            <w:tcW w:w="1260" w:type="dxa"/>
            <w:vMerge w:val="restart"/>
          </w:tcPr>
          <w:p w14:paraId="66358938"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პასუხისმგებელი</w:t>
            </w:r>
            <w:r w:rsidRPr="009717A1">
              <w:rPr>
                <w:rFonts w:cstheme="minorHAnsi"/>
                <w:b/>
                <w:sz w:val="16"/>
                <w:szCs w:val="18"/>
                <w:lang w:val="ka-GE"/>
              </w:rPr>
              <w:t xml:space="preserve"> </w:t>
            </w:r>
            <w:r w:rsidRPr="009717A1">
              <w:rPr>
                <w:rFonts w:ascii="Sylfaen" w:hAnsi="Sylfaen" w:cs="Sylfaen"/>
                <w:b/>
                <w:sz w:val="16"/>
                <w:szCs w:val="18"/>
                <w:lang w:val="ka-GE"/>
              </w:rPr>
              <w:t>უწყება</w:t>
            </w:r>
          </w:p>
        </w:tc>
        <w:tc>
          <w:tcPr>
            <w:tcW w:w="1267" w:type="dxa"/>
            <w:vMerge w:val="restart"/>
          </w:tcPr>
          <w:p w14:paraId="2EDE1624"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პარტნიორი</w:t>
            </w:r>
            <w:r w:rsidRPr="009717A1">
              <w:rPr>
                <w:rFonts w:cstheme="minorHAnsi"/>
                <w:b/>
                <w:sz w:val="16"/>
                <w:szCs w:val="18"/>
                <w:lang w:val="ka-GE"/>
              </w:rPr>
              <w:t xml:space="preserve"> </w:t>
            </w:r>
            <w:r w:rsidRPr="009717A1">
              <w:rPr>
                <w:rFonts w:ascii="Sylfaen" w:hAnsi="Sylfaen" w:cs="Sylfaen"/>
                <w:b/>
                <w:sz w:val="16"/>
                <w:szCs w:val="18"/>
                <w:lang w:val="ka-GE"/>
              </w:rPr>
              <w:t>უწყება</w:t>
            </w:r>
          </w:p>
        </w:tc>
        <w:tc>
          <w:tcPr>
            <w:tcW w:w="992" w:type="dxa"/>
            <w:vMerge w:val="restart"/>
          </w:tcPr>
          <w:p w14:paraId="19043308"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შესრულების</w:t>
            </w:r>
            <w:r w:rsidRPr="009717A1">
              <w:rPr>
                <w:rFonts w:cstheme="minorHAnsi"/>
                <w:b/>
                <w:sz w:val="16"/>
                <w:szCs w:val="18"/>
                <w:lang w:val="ka-GE"/>
              </w:rPr>
              <w:t xml:space="preserve"> </w:t>
            </w:r>
            <w:r w:rsidRPr="009717A1">
              <w:rPr>
                <w:rFonts w:ascii="Sylfaen" w:hAnsi="Sylfaen" w:cs="Sylfaen"/>
                <w:b/>
                <w:sz w:val="16"/>
                <w:szCs w:val="18"/>
                <w:lang w:val="ka-GE"/>
              </w:rPr>
              <w:t>ვადა</w:t>
            </w:r>
          </w:p>
        </w:tc>
        <w:tc>
          <w:tcPr>
            <w:tcW w:w="1134" w:type="dxa"/>
            <w:vMerge w:val="restart"/>
          </w:tcPr>
          <w:p w14:paraId="5126661D"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b/>
                <w:sz w:val="16"/>
                <w:szCs w:val="18"/>
                <w:lang w:val="ka-GE"/>
              </w:rPr>
              <w:t>ბიუჯეტი</w:t>
            </w:r>
          </w:p>
        </w:tc>
        <w:tc>
          <w:tcPr>
            <w:tcW w:w="2127" w:type="dxa"/>
            <w:gridSpan w:val="2"/>
          </w:tcPr>
          <w:p w14:paraId="492846D1"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b/>
                <w:sz w:val="16"/>
                <w:szCs w:val="18"/>
                <w:lang w:val="ka-GE"/>
              </w:rPr>
              <w:t>დაფინანსების</w:t>
            </w:r>
            <w:r w:rsidRPr="009717A1">
              <w:rPr>
                <w:rFonts w:cstheme="minorHAnsi"/>
                <w:b/>
                <w:sz w:val="16"/>
                <w:szCs w:val="18"/>
                <w:lang w:val="ka-GE"/>
              </w:rPr>
              <w:t xml:space="preserve"> </w:t>
            </w:r>
            <w:r w:rsidRPr="009717A1">
              <w:rPr>
                <w:rFonts w:ascii="Sylfaen" w:hAnsi="Sylfaen" w:cs="Sylfaen"/>
                <w:b/>
                <w:sz w:val="16"/>
                <w:szCs w:val="18"/>
                <w:lang w:val="ka-GE"/>
              </w:rPr>
              <w:t>წყარო</w:t>
            </w:r>
          </w:p>
        </w:tc>
        <w:tc>
          <w:tcPr>
            <w:tcW w:w="1134" w:type="dxa"/>
            <w:vMerge w:val="restart"/>
          </w:tcPr>
          <w:p w14:paraId="2931A96D"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კომენტარი</w:t>
            </w:r>
          </w:p>
        </w:tc>
      </w:tr>
      <w:tr w:rsidR="002A5497" w:rsidRPr="009717A1" w14:paraId="5ED00E4C" w14:textId="77777777" w:rsidTr="00A80DA7">
        <w:trPr>
          <w:trHeight w:val="390"/>
        </w:trPr>
        <w:tc>
          <w:tcPr>
            <w:cnfStyle w:val="001000000000" w:firstRow="0" w:lastRow="0" w:firstColumn="1" w:lastColumn="0" w:oddVBand="0" w:evenVBand="0" w:oddHBand="0" w:evenHBand="0" w:firstRowFirstColumn="0" w:firstRowLastColumn="0" w:lastRowFirstColumn="0" w:lastRowLastColumn="0"/>
            <w:tcW w:w="3114" w:type="dxa"/>
            <w:vMerge/>
          </w:tcPr>
          <w:p w14:paraId="61046EE9" w14:textId="77777777" w:rsidR="002A5497" w:rsidRPr="00E0776C" w:rsidRDefault="002A5497" w:rsidP="00A80DA7">
            <w:pPr>
              <w:rPr>
                <w:rFonts w:cstheme="minorHAnsi"/>
                <w:b w:val="0"/>
                <w:sz w:val="18"/>
                <w:szCs w:val="18"/>
              </w:rPr>
            </w:pPr>
          </w:p>
        </w:tc>
        <w:tc>
          <w:tcPr>
            <w:tcW w:w="1559" w:type="dxa"/>
            <w:vMerge/>
          </w:tcPr>
          <w:p w14:paraId="021FD6F6"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442" w:type="dxa"/>
            <w:vMerge/>
          </w:tcPr>
          <w:p w14:paraId="1A864794"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60" w:type="dxa"/>
            <w:vMerge/>
          </w:tcPr>
          <w:p w14:paraId="2C74B2B0"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67" w:type="dxa"/>
            <w:vMerge/>
          </w:tcPr>
          <w:p w14:paraId="13F7E414"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992" w:type="dxa"/>
            <w:vMerge/>
          </w:tcPr>
          <w:p w14:paraId="27F59A73"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134" w:type="dxa"/>
            <w:vMerge/>
          </w:tcPr>
          <w:p w14:paraId="1432F6B0"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76" w:type="dxa"/>
          </w:tcPr>
          <w:p w14:paraId="022E674D"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sz w:val="16"/>
                <w:szCs w:val="18"/>
                <w:lang w:val="ka-GE"/>
              </w:rPr>
              <w:t>სახ</w:t>
            </w:r>
            <w:r w:rsidRPr="009717A1">
              <w:rPr>
                <w:rFonts w:cstheme="minorHAnsi"/>
                <w:sz w:val="16"/>
                <w:szCs w:val="18"/>
                <w:lang w:val="ka-GE"/>
              </w:rPr>
              <w:t>.</w:t>
            </w:r>
            <w:r w:rsidRPr="009717A1">
              <w:rPr>
                <w:rFonts w:ascii="Sylfaen" w:hAnsi="Sylfaen" w:cs="Sylfaen"/>
                <w:sz w:val="16"/>
                <w:szCs w:val="18"/>
                <w:lang w:val="ka-GE"/>
              </w:rPr>
              <w:t>ბიუჯეტი</w:t>
            </w:r>
          </w:p>
        </w:tc>
        <w:tc>
          <w:tcPr>
            <w:tcW w:w="851" w:type="dxa"/>
          </w:tcPr>
          <w:p w14:paraId="493DB2A3"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sz w:val="16"/>
                <w:szCs w:val="18"/>
                <w:lang w:val="ka-GE"/>
              </w:rPr>
              <w:t>სხვა</w:t>
            </w:r>
          </w:p>
        </w:tc>
        <w:tc>
          <w:tcPr>
            <w:tcW w:w="1134" w:type="dxa"/>
            <w:vMerge/>
          </w:tcPr>
          <w:p w14:paraId="5EFB03DD"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r>
      <w:tr w:rsidR="002A5497" w:rsidRPr="00126950" w14:paraId="1B2EF015"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6EC171B8" w14:textId="0E0021E2" w:rsidR="002A5497" w:rsidRPr="00987F52" w:rsidRDefault="00CE6354" w:rsidP="00CE6354">
            <w:pPr>
              <w:rPr>
                <w:rFonts w:cstheme="minorHAnsi"/>
                <w:sz w:val="16"/>
                <w:szCs w:val="16"/>
                <w:lang w:val="ka-GE"/>
              </w:rPr>
            </w:pPr>
            <w:r w:rsidRPr="00987F52">
              <w:rPr>
                <w:rFonts w:ascii="Sylfaen" w:hAnsi="Sylfaen"/>
                <w:b w:val="0"/>
                <w:sz w:val="16"/>
                <w:szCs w:val="16"/>
                <w:lang w:val="ka-GE"/>
              </w:rPr>
              <w:t>1.4.1. ტყვიაზე სისხლის კვლევის ლაბორატორიის მოწყობა და ამოქმედება: ა) ლაბორატორიის ინფრასტრუქტურა და აღჭურვილობა; ბ) ლაბორატორიის  ადამიანური რესურსებით დაკომპლექტების უზრუნველყოფა და მათი მომზადება; გ) ლაბორატორიული სიმძლავრეების ხარისხის განვითარება</w:t>
            </w:r>
          </w:p>
        </w:tc>
        <w:tc>
          <w:tcPr>
            <w:tcW w:w="1559" w:type="dxa"/>
          </w:tcPr>
          <w:p w14:paraId="7B1BA206" w14:textId="77777777" w:rsidR="002A5497" w:rsidRPr="00987F52" w:rsidRDefault="00987F52" w:rsidP="00A80DA7">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1) ლაბ-ში არსებობს პლაზმური მასის სპექტრომეტრის ერთი აპარატი, მაგელანის ტიპის 2-3 ხელსაწყო, რენტგენული აპარატი 2-3 შენობისშიდა გარემოს ნიმუშების კვლევისათვის</w:t>
            </w:r>
          </w:p>
          <w:p w14:paraId="4DE74DA0"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2) გარემოს ჯანმრთელობის ლაბორატორიის 3 ტექნიკური პერსონალი/სპეციალისტი</w:t>
            </w:r>
          </w:p>
          <w:p w14:paraId="6A0E9E93" w14:textId="5D851FE7" w:rsidR="00987F52" w:rsidRPr="00987F52" w:rsidRDefault="00987F52" w:rsidP="00A80DA7">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 xml:space="preserve">3) ლაბორატორია აკრედიტებულია საერთასორის სტანდარტების შესაბამისად, </w:t>
            </w:r>
            <w:r w:rsidRPr="00987F52">
              <w:rPr>
                <w:rFonts w:ascii="Sylfaen" w:hAnsi="Sylfaen"/>
                <w:sz w:val="16"/>
                <w:szCs w:val="16"/>
                <w:lang w:val="ka-GE"/>
              </w:rPr>
              <w:lastRenderedPageBreak/>
              <w:t>არსებობს ხარისხის კონტროლის შიდა და გარე მექანიზმები</w:t>
            </w:r>
          </w:p>
          <w:p w14:paraId="0E348034" w14:textId="6E23AF72" w:rsidR="00987F52" w:rsidRPr="00987F52" w:rsidRDefault="00987F52" w:rsidP="00A80DA7">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tc>
        <w:tc>
          <w:tcPr>
            <w:tcW w:w="1442" w:type="dxa"/>
          </w:tcPr>
          <w:p w14:paraId="0F271526" w14:textId="1B836C3A" w:rsidR="002A5497" w:rsidRPr="00987F52" w:rsidRDefault="00987F52"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lastRenderedPageBreak/>
              <w:t>აკრედიტაციის სერტიფიკატი</w:t>
            </w:r>
          </w:p>
        </w:tc>
        <w:tc>
          <w:tcPr>
            <w:tcW w:w="1260" w:type="dxa"/>
          </w:tcPr>
          <w:p w14:paraId="69630681" w14:textId="0EC0DD6C" w:rsidR="002A5497" w:rsidRPr="00987F52" w:rsidRDefault="00BE1D60"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დკსჯეც</w:t>
            </w:r>
          </w:p>
        </w:tc>
        <w:tc>
          <w:tcPr>
            <w:tcW w:w="1267" w:type="dxa"/>
          </w:tcPr>
          <w:p w14:paraId="16FD6971" w14:textId="2C12B072" w:rsidR="002A5497" w:rsidRPr="00987F52" w:rsidRDefault="00BE1D60" w:rsidP="00A80DA7">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ლაბორატორიული სერვისის მინწოდებლები</w:t>
            </w:r>
          </w:p>
        </w:tc>
        <w:tc>
          <w:tcPr>
            <w:tcW w:w="992" w:type="dxa"/>
          </w:tcPr>
          <w:p w14:paraId="12C2E115" w14:textId="036B719F" w:rsidR="002A5497" w:rsidRPr="00987F52"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9418B9D" w14:textId="77777777" w:rsidR="002A5497" w:rsidRPr="00987F52"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4295ED96" w14:textId="49880D1A" w:rsidR="002A5497" w:rsidRPr="00987F52"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CC86E62" w14:textId="77777777" w:rsidR="002A5497" w:rsidRPr="00987F52"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003F65BF" w14:textId="77777777" w:rsidR="002A5497" w:rsidRPr="00987F52"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987F52" w:rsidRPr="00126950" w14:paraId="2F4D13A9"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EC37ED7" w14:textId="386F5685" w:rsidR="00987F52" w:rsidRPr="00987F52" w:rsidRDefault="00987F52" w:rsidP="00987F52">
            <w:pPr>
              <w:rPr>
                <w:rFonts w:ascii="Sylfaen" w:hAnsi="Sylfaen"/>
                <w:b w:val="0"/>
                <w:sz w:val="16"/>
                <w:szCs w:val="16"/>
                <w:lang w:val="ka-GE"/>
              </w:rPr>
            </w:pPr>
            <w:r w:rsidRPr="00987F52">
              <w:rPr>
                <w:rFonts w:ascii="Sylfaen" w:hAnsi="Sylfaen"/>
                <w:b w:val="0"/>
                <w:sz w:val="16"/>
                <w:szCs w:val="16"/>
                <w:lang w:val="ka-GE"/>
              </w:rPr>
              <w:t>1.4.2. გარემოს ობიექტებში ტყვიის ექსპოზიციის კვლევის ლაბორატორიული სიმძლავრეების განვითარება აკრედიტაციისა და სტანდარტების უზრუნველყოფით როგორც შენობისშიდა, ისე შენობისგარე გარემოს ნიმუშებისთვის: ა) ლაბორატორიის ინფრასტრუქტურა და აღჭურვილობა; ბ) ლაბორატორიის  ადამიანური რესურსებით დაკომპლექტების უზრუნველყოფა და მათი მომზადება; გ) ლაბორატორიული სიმძლავრეების ხარისხის განვითარება</w:t>
            </w:r>
          </w:p>
        </w:tc>
        <w:tc>
          <w:tcPr>
            <w:tcW w:w="1559" w:type="dxa"/>
          </w:tcPr>
          <w:p w14:paraId="364261E0"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cstheme="minorHAnsi"/>
                <w:sz w:val="16"/>
                <w:szCs w:val="16"/>
                <w:lang w:val="ka-GE"/>
              </w:rPr>
              <w:t xml:space="preserve">1) </w:t>
            </w:r>
            <w:r w:rsidRPr="00987F52">
              <w:rPr>
                <w:rFonts w:ascii="Sylfaen" w:hAnsi="Sylfaen"/>
                <w:sz w:val="16"/>
                <w:szCs w:val="16"/>
                <w:lang w:val="ka-GE"/>
              </w:rPr>
              <w:t>ლაბორატორიაში არსებოობს პირველადი დეტექციისა და რაოდებობრივი და თვისებრივი კვლევისათვის საჭირო სადიაგნოსტიკო აპარატურა</w:t>
            </w:r>
          </w:p>
          <w:p w14:paraId="071CB0A9" w14:textId="2E253408"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cstheme="minorHAnsi"/>
                <w:sz w:val="16"/>
                <w:szCs w:val="16"/>
                <w:lang w:val="ka-GE"/>
              </w:rPr>
              <w:t>2)</w:t>
            </w:r>
            <w:r w:rsidRPr="00987F52">
              <w:rPr>
                <w:rFonts w:ascii="Sylfaen" w:hAnsi="Sylfaen"/>
                <w:sz w:val="16"/>
                <w:szCs w:val="16"/>
                <w:lang w:val="ka-GE"/>
              </w:rPr>
              <w:t xml:space="preserve"> ლაბორატორია აკრედიტებულია საერთასორის სტანდარტების შესაბამისად, არსებობს ხარისხის კონტროლის შიდა და გარე მექანიზმები</w:t>
            </w:r>
          </w:p>
          <w:p w14:paraId="3CE5D6F9" w14:textId="5AA02B5D"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442" w:type="dxa"/>
          </w:tcPr>
          <w:p w14:paraId="5874D244" w14:textId="57A19EE1"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აკრედიტაციის სერტიფიკატი</w:t>
            </w:r>
          </w:p>
        </w:tc>
        <w:tc>
          <w:tcPr>
            <w:tcW w:w="1260" w:type="dxa"/>
          </w:tcPr>
          <w:p w14:paraId="14B3634E" w14:textId="6EA85764"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გარემოს დაცვისა და სოფლის მეურნეობის სამინისტრო</w:t>
            </w:r>
          </w:p>
        </w:tc>
        <w:tc>
          <w:tcPr>
            <w:tcW w:w="1267" w:type="dxa"/>
          </w:tcPr>
          <w:p w14:paraId="40F570B1" w14:textId="36EECD71"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დკსჯეც</w:t>
            </w:r>
          </w:p>
        </w:tc>
        <w:tc>
          <w:tcPr>
            <w:tcW w:w="992" w:type="dxa"/>
          </w:tcPr>
          <w:p w14:paraId="22F10979"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14053243"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2665FCDF"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31A2CA42"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4D36183F"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987F52" w:rsidRPr="00126950" w14:paraId="067065F3"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2E21DA8B" w14:textId="69AB6DBC" w:rsidR="00987F52" w:rsidRPr="00987F52" w:rsidRDefault="00987F52" w:rsidP="00987F52">
            <w:pPr>
              <w:rPr>
                <w:rFonts w:ascii="Sylfaen" w:hAnsi="Sylfaen"/>
                <w:b w:val="0"/>
                <w:sz w:val="16"/>
                <w:szCs w:val="16"/>
                <w:lang w:val="ka-GE"/>
              </w:rPr>
            </w:pPr>
            <w:r w:rsidRPr="00987F52">
              <w:rPr>
                <w:rFonts w:ascii="Sylfaen" w:hAnsi="Sylfaen"/>
                <w:b w:val="0"/>
                <w:sz w:val="16"/>
                <w:szCs w:val="16"/>
                <w:lang w:val="ka-GE"/>
              </w:rPr>
              <w:t>1.4.3. სამედიცინო პერსონალის გადამზადება ტყვიის ექსპოზიციასთან დაკავშირებული ჯანმრთელობის მდგომარეობის მართვის საკითხებში: ა) პედიატრები და ოჯახის ექიმები; ბ) ტოქსიკოლოგები; გ) საზ. ჯანდაცვის სპეციალისტები; დ) პროფ. დაავადებათა სპეციალისტები</w:t>
            </w:r>
          </w:p>
        </w:tc>
        <w:tc>
          <w:tcPr>
            <w:tcW w:w="1559" w:type="dxa"/>
          </w:tcPr>
          <w:p w14:paraId="63C9DC70" w14:textId="5757FE9E"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გადამზადებული სამედიცინო პერსონალის რაოდენობა</w:t>
            </w:r>
          </w:p>
        </w:tc>
        <w:tc>
          <w:tcPr>
            <w:tcW w:w="1442" w:type="dxa"/>
          </w:tcPr>
          <w:p w14:paraId="521A9BA3" w14:textId="68680B8A"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ტრენინგების ოქმები</w:t>
            </w:r>
          </w:p>
        </w:tc>
        <w:tc>
          <w:tcPr>
            <w:tcW w:w="1260" w:type="dxa"/>
          </w:tcPr>
          <w:p w14:paraId="1FE769CE"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სშჯსდს;</w:t>
            </w:r>
          </w:p>
          <w:p w14:paraId="61D1AC15" w14:textId="0BD2BF68"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დკსჯეც</w:t>
            </w:r>
          </w:p>
        </w:tc>
        <w:tc>
          <w:tcPr>
            <w:tcW w:w="1267" w:type="dxa"/>
          </w:tcPr>
          <w:p w14:paraId="43C382BC" w14:textId="5479C050"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განათლების სამინისტრო</w:t>
            </w:r>
          </w:p>
        </w:tc>
        <w:tc>
          <w:tcPr>
            <w:tcW w:w="992" w:type="dxa"/>
          </w:tcPr>
          <w:p w14:paraId="3E7B4FB9"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1BAE357D"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0546C89E"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78AFE77"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7A50BD05"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987F52" w:rsidRPr="00126950" w14:paraId="36736F76"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3E9B2AD1" w14:textId="2BB5E026" w:rsidR="00987F52" w:rsidRPr="00987F52" w:rsidRDefault="00987F52" w:rsidP="00987F52">
            <w:pPr>
              <w:rPr>
                <w:rFonts w:ascii="Sylfaen" w:hAnsi="Sylfaen"/>
                <w:b w:val="0"/>
                <w:sz w:val="16"/>
                <w:szCs w:val="16"/>
                <w:lang w:val="ka-GE"/>
              </w:rPr>
            </w:pPr>
            <w:r w:rsidRPr="00987F52">
              <w:rPr>
                <w:rFonts w:ascii="Sylfaen" w:hAnsi="Sylfaen"/>
                <w:b w:val="0"/>
                <w:sz w:val="16"/>
                <w:szCs w:val="16"/>
                <w:lang w:val="ka-GE"/>
              </w:rPr>
              <w:t>1.4.2. გარემოს სპეციალისტების  გადამზადება გარემოს ნიმუშების (ჰაერი, წყალი, ნიადაგი, საკვები) აღების და შემდგომი კვლევის საკითხებში</w:t>
            </w:r>
          </w:p>
        </w:tc>
        <w:tc>
          <w:tcPr>
            <w:tcW w:w="1559" w:type="dxa"/>
          </w:tcPr>
          <w:p w14:paraId="61C665E5" w14:textId="30C7B0C0"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გადამზადებული გარემოს სპეციალისტების რაოდენობა</w:t>
            </w:r>
          </w:p>
        </w:tc>
        <w:tc>
          <w:tcPr>
            <w:tcW w:w="1442" w:type="dxa"/>
          </w:tcPr>
          <w:p w14:paraId="133FF775" w14:textId="446B877D"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ტრენინგების ოქმები</w:t>
            </w:r>
          </w:p>
        </w:tc>
        <w:tc>
          <w:tcPr>
            <w:tcW w:w="1260" w:type="dxa"/>
          </w:tcPr>
          <w:p w14:paraId="1805013F" w14:textId="43DDC70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 xml:space="preserve">გარემოს დაცვისა და სოფლის </w:t>
            </w:r>
            <w:r w:rsidRPr="00987F52">
              <w:rPr>
                <w:rFonts w:ascii="Sylfaen" w:hAnsi="Sylfaen"/>
                <w:sz w:val="16"/>
                <w:szCs w:val="16"/>
                <w:lang w:val="ka-GE"/>
              </w:rPr>
              <w:lastRenderedPageBreak/>
              <w:t>მეურნეობის სამინისტრო</w:t>
            </w:r>
          </w:p>
        </w:tc>
        <w:tc>
          <w:tcPr>
            <w:tcW w:w="1267" w:type="dxa"/>
          </w:tcPr>
          <w:p w14:paraId="130D9B24" w14:textId="30C64DE8"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lastRenderedPageBreak/>
              <w:t>განათლების სამინისტრო</w:t>
            </w:r>
          </w:p>
        </w:tc>
        <w:tc>
          <w:tcPr>
            <w:tcW w:w="992" w:type="dxa"/>
          </w:tcPr>
          <w:p w14:paraId="0C0571F9"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47F21248"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2CB4302B"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17A8BD90"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F7CEBEB"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bl>
    <w:p w14:paraId="690D07C8" w14:textId="5DDE99A5" w:rsidR="002A5497" w:rsidRDefault="002A5497" w:rsidP="00613442">
      <w:pPr>
        <w:rPr>
          <w:lang w:val="en-US"/>
        </w:rPr>
      </w:pPr>
    </w:p>
    <w:tbl>
      <w:tblPr>
        <w:tblStyle w:val="GridTable1Light"/>
        <w:tblW w:w="14029" w:type="dxa"/>
        <w:tblLayout w:type="fixed"/>
        <w:tblLook w:val="04A0" w:firstRow="1" w:lastRow="0" w:firstColumn="1" w:lastColumn="0" w:noHBand="0" w:noVBand="1"/>
      </w:tblPr>
      <w:tblGrid>
        <w:gridCol w:w="3114"/>
        <w:gridCol w:w="1559"/>
        <w:gridCol w:w="1442"/>
        <w:gridCol w:w="1260"/>
        <w:gridCol w:w="1267"/>
        <w:gridCol w:w="992"/>
        <w:gridCol w:w="1134"/>
        <w:gridCol w:w="1276"/>
        <w:gridCol w:w="851"/>
        <w:gridCol w:w="1134"/>
      </w:tblGrid>
      <w:tr w:rsidR="002A5497" w:rsidRPr="00B51197" w14:paraId="32E6A71A" w14:textId="77777777" w:rsidTr="00A80DA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114" w:type="dxa"/>
            <w:shd w:val="clear" w:color="auto" w:fill="9CC2E5" w:themeFill="accent1" w:themeFillTint="99"/>
            <w:vAlign w:val="center"/>
          </w:tcPr>
          <w:p w14:paraId="3D589296" w14:textId="344A1811" w:rsidR="002A5497" w:rsidRPr="00B51197" w:rsidRDefault="002A5497" w:rsidP="00A80DA7">
            <w:pPr>
              <w:rPr>
                <w:rFonts w:cstheme="minorHAnsi"/>
                <w:b w:val="0"/>
                <w:bCs w:val="0"/>
                <w:color w:val="FFFFFF" w:themeColor="background1"/>
                <w:sz w:val="20"/>
                <w:szCs w:val="18"/>
                <w:lang w:val="ka-GE"/>
              </w:rPr>
            </w:pPr>
            <w:r w:rsidRPr="002A5497">
              <w:rPr>
                <w:rFonts w:ascii="Sylfaen" w:hAnsi="Sylfaen" w:cs="Sylfaen"/>
                <w:color w:val="000000" w:themeColor="text1"/>
                <w:sz w:val="20"/>
                <w:szCs w:val="18"/>
                <w:lang w:val="ka-GE"/>
              </w:rPr>
              <w:t>ამოცანა</w:t>
            </w:r>
            <w:r w:rsidRPr="002A5497">
              <w:rPr>
                <w:rFonts w:cstheme="minorHAnsi"/>
                <w:color w:val="000000" w:themeColor="text1"/>
                <w:sz w:val="20"/>
                <w:szCs w:val="18"/>
                <w:lang w:val="ka-GE"/>
              </w:rPr>
              <w:t xml:space="preserve"> 1.</w:t>
            </w:r>
            <w:r>
              <w:rPr>
                <w:rFonts w:cstheme="minorHAnsi"/>
                <w:color w:val="000000" w:themeColor="text1"/>
                <w:sz w:val="20"/>
                <w:szCs w:val="18"/>
                <w:lang w:val="ka-GE"/>
              </w:rPr>
              <w:t>5</w:t>
            </w:r>
            <w:r w:rsidRPr="002A5497">
              <w:rPr>
                <w:rFonts w:cstheme="minorHAnsi"/>
                <w:color w:val="000000" w:themeColor="text1"/>
                <w:sz w:val="20"/>
                <w:szCs w:val="18"/>
                <w:lang w:val="ka-GE"/>
              </w:rPr>
              <w:t>.</w:t>
            </w:r>
          </w:p>
        </w:tc>
        <w:tc>
          <w:tcPr>
            <w:tcW w:w="10915" w:type="dxa"/>
            <w:gridSpan w:val="9"/>
            <w:shd w:val="clear" w:color="auto" w:fill="9CC2E5" w:themeFill="accent1" w:themeFillTint="99"/>
            <w:vAlign w:val="center"/>
          </w:tcPr>
          <w:p w14:paraId="09FC6621" w14:textId="393E8108" w:rsidR="002A5497" w:rsidRPr="002A5497" w:rsidRDefault="002A5497" w:rsidP="002A5497">
            <w:pPr>
              <w:jc w:val="both"/>
              <w:cnfStyle w:val="100000000000" w:firstRow="1" w:lastRow="0" w:firstColumn="0" w:lastColumn="0" w:oddVBand="0" w:evenVBand="0" w:oddHBand="0" w:evenHBand="0" w:firstRowFirstColumn="0" w:firstRowLastColumn="0" w:lastRowFirstColumn="0" w:lastRowLastColumn="0"/>
              <w:rPr>
                <w:rFonts w:ascii="Sylfaen" w:hAnsi="Sylfaen"/>
                <w:szCs w:val="16"/>
                <w:lang w:val="ka-GE"/>
              </w:rPr>
            </w:pPr>
            <w:r w:rsidRPr="002A5497">
              <w:rPr>
                <w:rFonts w:ascii="Sylfaen" w:hAnsi="Sylfaen" w:cs="Sylfaen"/>
                <w:szCs w:val="16"/>
                <w:lang w:val="ka-GE"/>
              </w:rPr>
              <w:t>ტყვიის</w:t>
            </w:r>
            <w:r w:rsidRPr="002A5497">
              <w:rPr>
                <w:rFonts w:ascii="Sylfaen" w:hAnsi="Sylfaen"/>
                <w:szCs w:val="16"/>
                <w:lang w:val="ka-GE"/>
              </w:rPr>
              <w:t xml:space="preserve"> ექსპოზიციასთან დაკავშირებით მოსახლეობის ცნობიერების ამაღლება და საკომუნიკაციო კამპანია</w:t>
            </w:r>
          </w:p>
        </w:tc>
      </w:tr>
      <w:tr w:rsidR="002A5497" w:rsidRPr="009717A1" w14:paraId="2C976398" w14:textId="77777777" w:rsidTr="00A80DA7">
        <w:trPr>
          <w:trHeight w:val="39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55A5633D" w14:textId="77777777" w:rsidR="002A5497" w:rsidRPr="00E0776C" w:rsidRDefault="002A5497" w:rsidP="00A80DA7">
            <w:pPr>
              <w:rPr>
                <w:rFonts w:cstheme="minorHAnsi"/>
                <w:sz w:val="18"/>
                <w:szCs w:val="18"/>
                <w:lang w:val="ka-GE"/>
              </w:rPr>
            </w:pPr>
            <w:r w:rsidRPr="00E0776C">
              <w:rPr>
                <w:rFonts w:ascii="Sylfaen" w:hAnsi="Sylfaen" w:cs="Sylfaen"/>
                <w:sz w:val="18"/>
                <w:szCs w:val="18"/>
                <w:lang w:val="ka-GE"/>
              </w:rPr>
              <w:t>აქტივობა</w:t>
            </w:r>
          </w:p>
        </w:tc>
        <w:tc>
          <w:tcPr>
            <w:tcW w:w="1559" w:type="dxa"/>
            <w:vMerge w:val="restart"/>
          </w:tcPr>
          <w:p w14:paraId="44DD1059"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ინდიკატორი</w:t>
            </w:r>
          </w:p>
        </w:tc>
        <w:tc>
          <w:tcPr>
            <w:tcW w:w="1442" w:type="dxa"/>
            <w:vMerge w:val="restart"/>
          </w:tcPr>
          <w:p w14:paraId="6FC90377"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დადასტურების</w:t>
            </w:r>
            <w:r w:rsidRPr="009717A1">
              <w:rPr>
                <w:rFonts w:cstheme="minorHAnsi"/>
                <w:b/>
                <w:sz w:val="16"/>
                <w:szCs w:val="18"/>
                <w:lang w:val="ka-GE"/>
              </w:rPr>
              <w:t xml:space="preserve"> </w:t>
            </w:r>
            <w:r w:rsidRPr="009717A1">
              <w:rPr>
                <w:rFonts w:ascii="Sylfaen" w:hAnsi="Sylfaen" w:cs="Sylfaen"/>
                <w:b/>
                <w:sz w:val="16"/>
                <w:szCs w:val="18"/>
                <w:lang w:val="ka-GE"/>
              </w:rPr>
              <w:t>წყარო</w:t>
            </w:r>
          </w:p>
        </w:tc>
        <w:tc>
          <w:tcPr>
            <w:tcW w:w="1260" w:type="dxa"/>
            <w:vMerge w:val="restart"/>
          </w:tcPr>
          <w:p w14:paraId="0D96E3F8"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პასუხისმგებელი</w:t>
            </w:r>
            <w:r w:rsidRPr="009717A1">
              <w:rPr>
                <w:rFonts w:cstheme="minorHAnsi"/>
                <w:b/>
                <w:sz w:val="16"/>
                <w:szCs w:val="18"/>
                <w:lang w:val="ka-GE"/>
              </w:rPr>
              <w:t xml:space="preserve"> </w:t>
            </w:r>
            <w:r w:rsidRPr="009717A1">
              <w:rPr>
                <w:rFonts w:ascii="Sylfaen" w:hAnsi="Sylfaen" w:cs="Sylfaen"/>
                <w:b/>
                <w:sz w:val="16"/>
                <w:szCs w:val="18"/>
                <w:lang w:val="ka-GE"/>
              </w:rPr>
              <w:t>უწყება</w:t>
            </w:r>
          </w:p>
        </w:tc>
        <w:tc>
          <w:tcPr>
            <w:tcW w:w="1267" w:type="dxa"/>
            <w:vMerge w:val="restart"/>
          </w:tcPr>
          <w:p w14:paraId="70B45EC2"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პარტნიორი</w:t>
            </w:r>
            <w:r w:rsidRPr="009717A1">
              <w:rPr>
                <w:rFonts w:cstheme="minorHAnsi"/>
                <w:b/>
                <w:sz w:val="16"/>
                <w:szCs w:val="18"/>
                <w:lang w:val="ka-GE"/>
              </w:rPr>
              <w:t xml:space="preserve"> </w:t>
            </w:r>
            <w:r w:rsidRPr="009717A1">
              <w:rPr>
                <w:rFonts w:ascii="Sylfaen" w:hAnsi="Sylfaen" w:cs="Sylfaen"/>
                <w:b/>
                <w:sz w:val="16"/>
                <w:szCs w:val="18"/>
                <w:lang w:val="ka-GE"/>
              </w:rPr>
              <w:t>უწყება</w:t>
            </w:r>
          </w:p>
        </w:tc>
        <w:tc>
          <w:tcPr>
            <w:tcW w:w="992" w:type="dxa"/>
            <w:vMerge w:val="restart"/>
          </w:tcPr>
          <w:p w14:paraId="52A4251F"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შესრულების</w:t>
            </w:r>
            <w:r w:rsidRPr="009717A1">
              <w:rPr>
                <w:rFonts w:cstheme="minorHAnsi"/>
                <w:b/>
                <w:sz w:val="16"/>
                <w:szCs w:val="18"/>
                <w:lang w:val="ka-GE"/>
              </w:rPr>
              <w:t xml:space="preserve"> </w:t>
            </w:r>
            <w:r w:rsidRPr="009717A1">
              <w:rPr>
                <w:rFonts w:ascii="Sylfaen" w:hAnsi="Sylfaen" w:cs="Sylfaen"/>
                <w:b/>
                <w:sz w:val="16"/>
                <w:szCs w:val="18"/>
                <w:lang w:val="ka-GE"/>
              </w:rPr>
              <w:t>ვადა</w:t>
            </w:r>
          </w:p>
        </w:tc>
        <w:tc>
          <w:tcPr>
            <w:tcW w:w="1134" w:type="dxa"/>
            <w:vMerge w:val="restart"/>
          </w:tcPr>
          <w:p w14:paraId="7E30FEC9"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b/>
                <w:sz w:val="16"/>
                <w:szCs w:val="18"/>
                <w:lang w:val="ka-GE"/>
              </w:rPr>
              <w:t>ბიუჯეტი</w:t>
            </w:r>
          </w:p>
        </w:tc>
        <w:tc>
          <w:tcPr>
            <w:tcW w:w="2127" w:type="dxa"/>
            <w:gridSpan w:val="2"/>
          </w:tcPr>
          <w:p w14:paraId="38AB4DC5"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b/>
                <w:sz w:val="16"/>
                <w:szCs w:val="18"/>
                <w:lang w:val="ka-GE"/>
              </w:rPr>
              <w:t>დაფინანსების</w:t>
            </w:r>
            <w:r w:rsidRPr="009717A1">
              <w:rPr>
                <w:rFonts w:cstheme="minorHAnsi"/>
                <w:b/>
                <w:sz w:val="16"/>
                <w:szCs w:val="18"/>
                <w:lang w:val="ka-GE"/>
              </w:rPr>
              <w:t xml:space="preserve"> </w:t>
            </w:r>
            <w:r w:rsidRPr="009717A1">
              <w:rPr>
                <w:rFonts w:ascii="Sylfaen" w:hAnsi="Sylfaen" w:cs="Sylfaen"/>
                <w:b/>
                <w:sz w:val="16"/>
                <w:szCs w:val="18"/>
                <w:lang w:val="ka-GE"/>
              </w:rPr>
              <w:t>წყარო</w:t>
            </w:r>
          </w:p>
        </w:tc>
        <w:tc>
          <w:tcPr>
            <w:tcW w:w="1134" w:type="dxa"/>
            <w:vMerge w:val="restart"/>
          </w:tcPr>
          <w:p w14:paraId="1ED35603"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lang w:val="ka-GE"/>
              </w:rPr>
            </w:pPr>
            <w:r w:rsidRPr="009717A1">
              <w:rPr>
                <w:rFonts w:ascii="Sylfaen" w:hAnsi="Sylfaen" w:cs="Sylfaen"/>
                <w:b/>
                <w:sz w:val="16"/>
                <w:szCs w:val="18"/>
                <w:lang w:val="ka-GE"/>
              </w:rPr>
              <w:t>კომენტარი</w:t>
            </w:r>
          </w:p>
        </w:tc>
      </w:tr>
      <w:tr w:rsidR="002A5497" w:rsidRPr="009717A1" w14:paraId="5DA2EB3A" w14:textId="77777777" w:rsidTr="00A80DA7">
        <w:trPr>
          <w:trHeight w:val="390"/>
        </w:trPr>
        <w:tc>
          <w:tcPr>
            <w:cnfStyle w:val="001000000000" w:firstRow="0" w:lastRow="0" w:firstColumn="1" w:lastColumn="0" w:oddVBand="0" w:evenVBand="0" w:oddHBand="0" w:evenHBand="0" w:firstRowFirstColumn="0" w:firstRowLastColumn="0" w:lastRowFirstColumn="0" w:lastRowLastColumn="0"/>
            <w:tcW w:w="3114" w:type="dxa"/>
            <w:vMerge/>
          </w:tcPr>
          <w:p w14:paraId="46D48207" w14:textId="77777777" w:rsidR="002A5497" w:rsidRPr="00E0776C" w:rsidRDefault="002A5497" w:rsidP="00A80DA7">
            <w:pPr>
              <w:rPr>
                <w:rFonts w:cstheme="minorHAnsi"/>
                <w:b w:val="0"/>
                <w:sz w:val="18"/>
                <w:szCs w:val="18"/>
              </w:rPr>
            </w:pPr>
          </w:p>
        </w:tc>
        <w:tc>
          <w:tcPr>
            <w:tcW w:w="1559" w:type="dxa"/>
            <w:vMerge/>
          </w:tcPr>
          <w:p w14:paraId="618D2F24"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442" w:type="dxa"/>
            <w:vMerge/>
          </w:tcPr>
          <w:p w14:paraId="005667CD"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60" w:type="dxa"/>
            <w:vMerge/>
          </w:tcPr>
          <w:p w14:paraId="0DD8D048"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67" w:type="dxa"/>
            <w:vMerge/>
          </w:tcPr>
          <w:p w14:paraId="51BB2576"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992" w:type="dxa"/>
            <w:vMerge/>
          </w:tcPr>
          <w:p w14:paraId="1398F6C5"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134" w:type="dxa"/>
            <w:vMerge/>
          </w:tcPr>
          <w:p w14:paraId="6E3F9385"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c>
          <w:tcPr>
            <w:tcW w:w="1276" w:type="dxa"/>
          </w:tcPr>
          <w:p w14:paraId="180B38C0"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sz w:val="16"/>
                <w:szCs w:val="18"/>
                <w:lang w:val="ka-GE"/>
              </w:rPr>
              <w:t>სახ</w:t>
            </w:r>
            <w:r w:rsidRPr="009717A1">
              <w:rPr>
                <w:rFonts w:cstheme="minorHAnsi"/>
                <w:sz w:val="16"/>
                <w:szCs w:val="18"/>
                <w:lang w:val="ka-GE"/>
              </w:rPr>
              <w:t>.</w:t>
            </w:r>
            <w:r w:rsidRPr="009717A1">
              <w:rPr>
                <w:rFonts w:ascii="Sylfaen" w:hAnsi="Sylfaen" w:cs="Sylfaen"/>
                <w:sz w:val="16"/>
                <w:szCs w:val="18"/>
                <w:lang w:val="ka-GE"/>
              </w:rPr>
              <w:t>ბიუჯეტი</w:t>
            </w:r>
          </w:p>
        </w:tc>
        <w:tc>
          <w:tcPr>
            <w:tcW w:w="851" w:type="dxa"/>
          </w:tcPr>
          <w:p w14:paraId="018CD2BA"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r w:rsidRPr="009717A1">
              <w:rPr>
                <w:rFonts w:ascii="Sylfaen" w:hAnsi="Sylfaen" w:cs="Sylfaen"/>
                <w:sz w:val="16"/>
                <w:szCs w:val="18"/>
                <w:lang w:val="ka-GE"/>
              </w:rPr>
              <w:t>სხვა</w:t>
            </w:r>
          </w:p>
        </w:tc>
        <w:tc>
          <w:tcPr>
            <w:tcW w:w="1134" w:type="dxa"/>
            <w:vMerge/>
          </w:tcPr>
          <w:p w14:paraId="127CED29" w14:textId="77777777" w:rsidR="002A5497" w:rsidRPr="009717A1" w:rsidRDefault="002A5497" w:rsidP="00A80DA7">
            <w:pPr>
              <w:cnfStyle w:val="000000000000" w:firstRow="0" w:lastRow="0" w:firstColumn="0" w:lastColumn="0" w:oddVBand="0" w:evenVBand="0" w:oddHBand="0" w:evenHBand="0" w:firstRowFirstColumn="0" w:firstRowLastColumn="0" w:lastRowFirstColumn="0" w:lastRowLastColumn="0"/>
              <w:rPr>
                <w:rFonts w:cstheme="minorHAnsi"/>
                <w:b/>
                <w:sz w:val="16"/>
                <w:szCs w:val="18"/>
              </w:rPr>
            </w:pPr>
          </w:p>
        </w:tc>
      </w:tr>
      <w:tr w:rsidR="00987F52" w:rsidRPr="00126950" w14:paraId="1C91CDE2"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4E26F14A" w14:textId="7BFC19CD" w:rsidR="00987F52" w:rsidRPr="00987F52" w:rsidRDefault="00987F52" w:rsidP="00987F52">
            <w:pPr>
              <w:rPr>
                <w:rFonts w:cstheme="minorHAnsi"/>
                <w:sz w:val="16"/>
                <w:szCs w:val="16"/>
                <w:lang w:val="ka-GE"/>
              </w:rPr>
            </w:pPr>
            <w:r w:rsidRPr="00987F52">
              <w:rPr>
                <w:rFonts w:ascii="Sylfaen" w:hAnsi="Sylfaen"/>
                <w:b w:val="0"/>
                <w:sz w:val="16"/>
                <w:szCs w:val="16"/>
                <w:lang w:val="ka-GE"/>
              </w:rPr>
              <w:t>1.5.1. ტყვიით ინტოქსიკაციის პრევენციის საერთაშორისო კვირეულის ჩატარება</w:t>
            </w:r>
          </w:p>
        </w:tc>
        <w:tc>
          <w:tcPr>
            <w:tcW w:w="1559" w:type="dxa"/>
          </w:tcPr>
          <w:p w14:paraId="3B71A64D" w14:textId="44F6AF29"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1) მომზადებულია საკომუნიკაციო/საინფორმაციო მასალები</w:t>
            </w:r>
          </w:p>
          <w:p w14:paraId="2407D1EE"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 xml:space="preserve">2) ჩატარებულია კონფერენციები/სემინარები </w:t>
            </w:r>
          </w:p>
          <w:p w14:paraId="4703848A" w14:textId="16A8505D"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 xml:space="preserve">3) განხორციელებულია </w:t>
            </w:r>
            <w:r w:rsidRPr="00987F52">
              <w:rPr>
                <w:rFonts w:ascii="Sylfaen" w:hAnsi="Sylfaen"/>
                <w:sz w:val="16"/>
                <w:szCs w:val="16"/>
                <w:lang w:val="ka-GE"/>
              </w:rPr>
              <w:t>მიზნობრივი საკომუნიკაციო კამპანიები მასმედიის და სოციალური ქსელების საშუალებით</w:t>
            </w:r>
          </w:p>
        </w:tc>
        <w:tc>
          <w:tcPr>
            <w:tcW w:w="1442" w:type="dxa"/>
          </w:tcPr>
          <w:p w14:paraId="6D00881C" w14:textId="0B104D18"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Pr>
                <w:rFonts w:ascii="Sylfaen" w:hAnsi="Sylfaen" w:cstheme="minorHAnsi"/>
                <w:sz w:val="16"/>
                <w:szCs w:val="16"/>
                <w:lang w:val="ka-GE"/>
              </w:rPr>
              <w:t>საკომუნიკაციო მასალები</w:t>
            </w:r>
          </w:p>
        </w:tc>
        <w:tc>
          <w:tcPr>
            <w:tcW w:w="1260" w:type="dxa"/>
          </w:tcPr>
          <w:p w14:paraId="48727C2E" w14:textId="17398E60"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დკსჯეც</w:t>
            </w:r>
          </w:p>
        </w:tc>
        <w:tc>
          <w:tcPr>
            <w:tcW w:w="1267" w:type="dxa"/>
          </w:tcPr>
          <w:p w14:paraId="6B12BAAA" w14:textId="6F2B590D"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987F52">
              <w:rPr>
                <w:rFonts w:ascii="Sylfaen" w:hAnsi="Sylfaen"/>
                <w:sz w:val="16"/>
                <w:szCs w:val="16"/>
                <w:lang w:val="ka-GE"/>
              </w:rPr>
              <w:t>ჯანმო; დონორი ორგანიზაციები</w:t>
            </w:r>
          </w:p>
        </w:tc>
        <w:tc>
          <w:tcPr>
            <w:tcW w:w="992" w:type="dxa"/>
          </w:tcPr>
          <w:p w14:paraId="488FF050" w14:textId="68DBEAF8"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cstheme="minorHAnsi"/>
                <w:sz w:val="16"/>
                <w:szCs w:val="16"/>
                <w:lang w:val="ka-GE"/>
              </w:rPr>
              <w:t>2020-2025</w:t>
            </w:r>
          </w:p>
        </w:tc>
        <w:tc>
          <w:tcPr>
            <w:tcW w:w="1134" w:type="dxa"/>
          </w:tcPr>
          <w:p w14:paraId="5502FDE9"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6ED3AD1B" w14:textId="4BF285B3"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49A4E05D"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5403DDB"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r w:rsidR="00987F52" w:rsidRPr="00126950" w14:paraId="5AE560C5"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674F28A0" w14:textId="31698802" w:rsidR="00987F52" w:rsidRPr="00987F52" w:rsidRDefault="00987F52" w:rsidP="00987F52">
            <w:pPr>
              <w:rPr>
                <w:rFonts w:ascii="Sylfaen" w:hAnsi="Sylfaen"/>
                <w:b w:val="0"/>
                <w:sz w:val="16"/>
                <w:szCs w:val="16"/>
                <w:lang w:val="ka-GE"/>
              </w:rPr>
            </w:pPr>
            <w:r w:rsidRPr="00987F52">
              <w:rPr>
                <w:rFonts w:ascii="Sylfaen" w:hAnsi="Sylfaen"/>
                <w:b w:val="0"/>
                <w:sz w:val="16"/>
                <w:szCs w:val="16"/>
                <w:lang w:val="ka-GE"/>
              </w:rPr>
              <w:t>1.5.2. მოსახლეობის ინფორმირებულობის დონის გაზრდა სისტემური და თანმიმდევრული საინფორმაციო კამპანიების საშუალებით</w:t>
            </w:r>
          </w:p>
        </w:tc>
        <w:tc>
          <w:tcPr>
            <w:tcW w:w="1559" w:type="dxa"/>
          </w:tcPr>
          <w:p w14:paraId="62D67537" w14:textId="79E726B0"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Pr>
                <w:rFonts w:ascii="Sylfaen" w:hAnsi="Sylfaen" w:cstheme="minorHAnsi"/>
                <w:sz w:val="16"/>
                <w:szCs w:val="16"/>
                <w:lang w:val="ka-GE"/>
              </w:rPr>
              <w:t>ჩატარებული საინფორმაციო კამპანიების რაოდენობა სახეობების მიხედვით</w:t>
            </w:r>
          </w:p>
        </w:tc>
        <w:tc>
          <w:tcPr>
            <w:tcW w:w="1442" w:type="dxa"/>
          </w:tcPr>
          <w:p w14:paraId="585B98D1" w14:textId="478BDC88"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Pr>
                <w:rFonts w:ascii="Sylfaen" w:hAnsi="Sylfaen" w:cstheme="minorHAnsi"/>
                <w:sz w:val="16"/>
                <w:szCs w:val="16"/>
                <w:lang w:val="ka-GE"/>
              </w:rPr>
              <w:t>საკომუნიკაციო მასალები</w:t>
            </w:r>
          </w:p>
        </w:tc>
        <w:tc>
          <w:tcPr>
            <w:tcW w:w="1260" w:type="dxa"/>
          </w:tcPr>
          <w:p w14:paraId="4D0281F6" w14:textId="233C7C96"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დკსჯეც</w:t>
            </w:r>
          </w:p>
        </w:tc>
        <w:tc>
          <w:tcPr>
            <w:tcW w:w="1267" w:type="dxa"/>
          </w:tcPr>
          <w:p w14:paraId="744093C1" w14:textId="35477B9A"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sz w:val="16"/>
                <w:szCs w:val="16"/>
                <w:lang w:val="ka-GE"/>
              </w:rPr>
              <w:t>ჯანმო; დონორი ორგანიზაციები</w:t>
            </w:r>
          </w:p>
        </w:tc>
        <w:tc>
          <w:tcPr>
            <w:tcW w:w="992" w:type="dxa"/>
          </w:tcPr>
          <w:p w14:paraId="6C7147B3" w14:textId="7A0F39F3"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cstheme="minorHAnsi"/>
                <w:sz w:val="16"/>
                <w:szCs w:val="16"/>
                <w:lang w:val="ka-GE"/>
              </w:rPr>
              <w:t>2020-2025</w:t>
            </w:r>
          </w:p>
        </w:tc>
        <w:tc>
          <w:tcPr>
            <w:tcW w:w="1134" w:type="dxa"/>
          </w:tcPr>
          <w:p w14:paraId="50D89024"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1F1EA77F"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760C749F"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6E2EE86" w14:textId="0A02DEEC"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ჯანმ. ხელშ. პროგრამა</w:t>
            </w:r>
          </w:p>
        </w:tc>
      </w:tr>
      <w:tr w:rsidR="00987F52" w:rsidRPr="00126950" w14:paraId="33A05FD2"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753412BA" w14:textId="7AD23DD1" w:rsidR="00987F52" w:rsidRPr="00987F52" w:rsidRDefault="00987F52" w:rsidP="00987F52">
            <w:pPr>
              <w:rPr>
                <w:rFonts w:ascii="Sylfaen" w:hAnsi="Sylfaen"/>
                <w:b w:val="0"/>
                <w:sz w:val="16"/>
                <w:szCs w:val="16"/>
                <w:lang w:val="ka-GE"/>
              </w:rPr>
            </w:pPr>
            <w:r w:rsidRPr="00987F52">
              <w:rPr>
                <w:rFonts w:ascii="Sylfaen" w:hAnsi="Sylfaen"/>
                <w:b w:val="0"/>
                <w:sz w:val="16"/>
                <w:szCs w:val="16"/>
                <w:lang w:val="ka-GE"/>
              </w:rPr>
              <w:t>1.5.3. მიზნობრივი საკომუნიკაციო კამპანიების დაგეგმვა და განხორციელება სამრეწველო, სამედიცინო, საგანმანათლებლო და სააღმზრდელო დაწესებულებების მესვეურთა ცნობიერების ამაღლებისათვის</w:t>
            </w:r>
          </w:p>
        </w:tc>
        <w:tc>
          <w:tcPr>
            <w:tcW w:w="1559" w:type="dxa"/>
          </w:tcPr>
          <w:p w14:paraId="69BF6E1E" w14:textId="1F7C8A31"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Sylfaen" w:hAnsi="Sylfaen" w:cstheme="minorHAnsi"/>
                <w:sz w:val="16"/>
                <w:szCs w:val="16"/>
                <w:lang w:val="ka-GE"/>
              </w:rPr>
              <w:t>ჩატარებული საინფორმაციო კამპანიების რაოდენობა სახეობების მიხედვით</w:t>
            </w:r>
          </w:p>
        </w:tc>
        <w:tc>
          <w:tcPr>
            <w:tcW w:w="1442" w:type="dxa"/>
          </w:tcPr>
          <w:p w14:paraId="6FF0698F" w14:textId="768B348A"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Pr>
                <w:rFonts w:ascii="Sylfaen" w:hAnsi="Sylfaen" w:cstheme="minorHAnsi"/>
                <w:sz w:val="16"/>
                <w:szCs w:val="16"/>
                <w:lang w:val="ka-GE"/>
              </w:rPr>
              <w:t>საკომუნიკაციო მასალები</w:t>
            </w:r>
          </w:p>
        </w:tc>
        <w:tc>
          <w:tcPr>
            <w:tcW w:w="1260" w:type="dxa"/>
          </w:tcPr>
          <w:p w14:paraId="750E8C08" w14:textId="0B36F124"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დკსჯეც</w:t>
            </w:r>
          </w:p>
        </w:tc>
        <w:tc>
          <w:tcPr>
            <w:tcW w:w="1267" w:type="dxa"/>
          </w:tcPr>
          <w:p w14:paraId="4A1EFD20" w14:textId="31617572"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განათლების სამინისტრო</w:t>
            </w:r>
          </w:p>
        </w:tc>
        <w:tc>
          <w:tcPr>
            <w:tcW w:w="992" w:type="dxa"/>
          </w:tcPr>
          <w:p w14:paraId="21E195F6" w14:textId="6ACF0F53"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cstheme="minorHAnsi"/>
                <w:sz w:val="16"/>
                <w:szCs w:val="16"/>
                <w:lang w:val="ka-GE"/>
              </w:rPr>
              <w:t>2020-2025</w:t>
            </w:r>
          </w:p>
        </w:tc>
        <w:tc>
          <w:tcPr>
            <w:tcW w:w="1134" w:type="dxa"/>
          </w:tcPr>
          <w:p w14:paraId="6642AFF8"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2765A060"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00C65035"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52FF9FC0" w14:textId="1DCE8F8B"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sidRPr="00987F52">
              <w:rPr>
                <w:rFonts w:ascii="Sylfaen" w:hAnsi="Sylfaen" w:cstheme="minorHAnsi"/>
                <w:sz w:val="16"/>
                <w:szCs w:val="16"/>
                <w:lang w:val="ka-GE"/>
              </w:rPr>
              <w:t>ჯანმ. ხელშ. პროგრამა</w:t>
            </w:r>
          </w:p>
        </w:tc>
      </w:tr>
      <w:tr w:rsidR="00987F52" w:rsidRPr="00126950" w14:paraId="6348907E" w14:textId="77777777" w:rsidTr="00A80DA7">
        <w:tc>
          <w:tcPr>
            <w:cnfStyle w:val="001000000000" w:firstRow="0" w:lastRow="0" w:firstColumn="1" w:lastColumn="0" w:oddVBand="0" w:evenVBand="0" w:oddHBand="0" w:evenHBand="0" w:firstRowFirstColumn="0" w:firstRowLastColumn="0" w:lastRowFirstColumn="0" w:lastRowLastColumn="0"/>
            <w:tcW w:w="3114" w:type="dxa"/>
          </w:tcPr>
          <w:p w14:paraId="191BE940" w14:textId="1D5B5AA8" w:rsidR="00987F52" w:rsidRPr="00987F52" w:rsidRDefault="00987F52" w:rsidP="00987F52">
            <w:pPr>
              <w:rPr>
                <w:rFonts w:ascii="Sylfaen" w:hAnsi="Sylfaen"/>
                <w:b w:val="0"/>
                <w:sz w:val="16"/>
                <w:szCs w:val="16"/>
                <w:lang w:val="ka-GE"/>
              </w:rPr>
            </w:pPr>
            <w:r w:rsidRPr="00987F52">
              <w:rPr>
                <w:rFonts w:ascii="Sylfaen" w:hAnsi="Sylfaen"/>
                <w:b w:val="0"/>
                <w:sz w:val="16"/>
                <w:szCs w:val="16"/>
                <w:lang w:val="ka-GE"/>
              </w:rPr>
              <w:lastRenderedPageBreak/>
              <w:t>1.5.4. ტყვიისადმი ექსპოზიციის პრევენციის საკითხებთან დაკავშირებით ცხელი ხაზის შექმნა</w:t>
            </w:r>
          </w:p>
        </w:tc>
        <w:tc>
          <w:tcPr>
            <w:tcW w:w="1559" w:type="dxa"/>
          </w:tcPr>
          <w:p w14:paraId="5ECFF6EB" w14:textId="3B631F5E"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Pr>
                <w:rFonts w:ascii="Sylfaen" w:hAnsi="Sylfaen" w:cstheme="minorHAnsi"/>
                <w:sz w:val="16"/>
                <w:szCs w:val="16"/>
                <w:lang w:val="ka-GE"/>
              </w:rPr>
              <w:t>ცხელი ხაზის მიერ მიღებული ზარების რაოდენობა</w:t>
            </w:r>
          </w:p>
        </w:tc>
        <w:tc>
          <w:tcPr>
            <w:tcW w:w="1442" w:type="dxa"/>
          </w:tcPr>
          <w:p w14:paraId="6B4077D3" w14:textId="16B9D2F4"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ascii="Sylfaen" w:hAnsi="Sylfaen" w:cstheme="minorHAnsi"/>
                <w:sz w:val="16"/>
                <w:szCs w:val="16"/>
                <w:lang w:val="ka-GE"/>
              </w:rPr>
            </w:pPr>
            <w:r>
              <w:rPr>
                <w:rFonts w:ascii="Sylfaen" w:hAnsi="Sylfaen" w:cstheme="minorHAnsi"/>
                <w:sz w:val="16"/>
                <w:szCs w:val="16"/>
                <w:lang w:val="ka-GE"/>
              </w:rPr>
              <w:t>ცხელი ხაზის ჩანაწერები</w:t>
            </w:r>
          </w:p>
        </w:tc>
        <w:tc>
          <w:tcPr>
            <w:tcW w:w="1260" w:type="dxa"/>
          </w:tcPr>
          <w:p w14:paraId="2341CD6B" w14:textId="4E1E4134"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ascii="Sylfaen" w:hAnsi="Sylfaen" w:cstheme="minorHAnsi"/>
                <w:sz w:val="16"/>
                <w:szCs w:val="16"/>
                <w:lang w:val="ka-GE"/>
              </w:rPr>
              <w:t>დკსჯეც</w:t>
            </w:r>
          </w:p>
        </w:tc>
        <w:tc>
          <w:tcPr>
            <w:tcW w:w="1267" w:type="dxa"/>
          </w:tcPr>
          <w:p w14:paraId="2E724DC6"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992" w:type="dxa"/>
          </w:tcPr>
          <w:p w14:paraId="721E7ED7" w14:textId="25EB8864"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r w:rsidRPr="00987F52">
              <w:rPr>
                <w:rFonts w:cstheme="minorHAnsi"/>
                <w:sz w:val="16"/>
                <w:szCs w:val="16"/>
                <w:lang w:val="ka-GE"/>
              </w:rPr>
              <w:t>2020-2025</w:t>
            </w:r>
          </w:p>
        </w:tc>
        <w:tc>
          <w:tcPr>
            <w:tcW w:w="1134" w:type="dxa"/>
          </w:tcPr>
          <w:p w14:paraId="16F4FD1D"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76" w:type="dxa"/>
          </w:tcPr>
          <w:p w14:paraId="4F9EF084"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851" w:type="dxa"/>
          </w:tcPr>
          <w:p w14:paraId="1F7DCD86"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c>
          <w:tcPr>
            <w:tcW w:w="1134" w:type="dxa"/>
          </w:tcPr>
          <w:p w14:paraId="384251CA" w14:textId="77777777" w:rsidR="00987F52" w:rsidRPr="00987F52" w:rsidRDefault="00987F52" w:rsidP="00987F52">
            <w:pPr>
              <w:cnfStyle w:val="000000000000" w:firstRow="0" w:lastRow="0" w:firstColumn="0" w:lastColumn="0" w:oddVBand="0" w:evenVBand="0" w:oddHBand="0" w:evenHBand="0" w:firstRowFirstColumn="0" w:firstRowLastColumn="0" w:lastRowFirstColumn="0" w:lastRowLastColumn="0"/>
              <w:rPr>
                <w:rFonts w:cstheme="minorHAnsi"/>
                <w:sz w:val="16"/>
                <w:szCs w:val="16"/>
                <w:lang w:val="ka-GE"/>
              </w:rPr>
            </w:pPr>
          </w:p>
        </w:tc>
      </w:tr>
    </w:tbl>
    <w:p w14:paraId="3FB928A2" w14:textId="77777777" w:rsidR="002A5497" w:rsidRDefault="002A5497" w:rsidP="00613442">
      <w:pPr>
        <w:rPr>
          <w:lang w:val="en-US"/>
        </w:rPr>
      </w:pPr>
    </w:p>
    <w:p w14:paraId="267D950E" w14:textId="77777777" w:rsidR="002A5497" w:rsidRDefault="002A5497" w:rsidP="00613442">
      <w:pPr>
        <w:rPr>
          <w:lang w:val="en-US"/>
        </w:rPr>
      </w:pPr>
    </w:p>
    <w:p w14:paraId="2A10DBEB" w14:textId="77777777" w:rsidR="002A5497" w:rsidRPr="00613442" w:rsidRDefault="002A5497" w:rsidP="00613442">
      <w:pPr>
        <w:rPr>
          <w:lang w:val="en-US"/>
        </w:rPr>
      </w:pPr>
    </w:p>
    <w:p w14:paraId="597750E8" w14:textId="343F916E" w:rsidR="00D47DA7" w:rsidRDefault="00BF77D3" w:rsidP="00BF77D3">
      <w:pPr>
        <w:rPr>
          <w:rFonts w:ascii="Sylfaen" w:hAnsi="Sylfaen"/>
          <w:szCs w:val="28"/>
          <w:lang w:val="ka-GE"/>
        </w:rPr>
      </w:pPr>
      <w:r w:rsidRPr="00BF77D3">
        <w:rPr>
          <w:rFonts w:ascii="Sylfaen" w:hAnsi="Sylfaen"/>
          <w:szCs w:val="28"/>
          <w:lang w:val="ka-GE"/>
        </w:rPr>
        <w:t>გამოყენებული შემოკლებები</w:t>
      </w:r>
    </w:p>
    <w:p w14:paraId="05BB03DA" w14:textId="0605B9D8" w:rsidR="00BF77D3" w:rsidRDefault="00BF77D3" w:rsidP="00BF77D3">
      <w:pPr>
        <w:rPr>
          <w:rFonts w:ascii="Sylfaen" w:hAnsi="Sylfaen"/>
          <w:szCs w:val="28"/>
          <w:lang w:val="ka-GE"/>
        </w:rPr>
      </w:pPr>
      <w:r>
        <w:rPr>
          <w:rFonts w:ascii="Sylfaen" w:hAnsi="Sylfaen"/>
          <w:szCs w:val="28"/>
          <w:lang w:val="ka-GE"/>
        </w:rPr>
        <w:t>დკსჯეც - სსიპ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4B7351D" w14:textId="48BFBED5" w:rsidR="00765A8A" w:rsidRDefault="00BE1D60" w:rsidP="00BF77D3">
      <w:pPr>
        <w:rPr>
          <w:rFonts w:ascii="Sylfaen" w:hAnsi="Sylfaen"/>
          <w:szCs w:val="28"/>
          <w:lang w:val="ka-GE"/>
        </w:rPr>
      </w:pPr>
      <w:r>
        <w:rPr>
          <w:rFonts w:ascii="Sylfaen" w:hAnsi="Sylfaen"/>
          <w:szCs w:val="28"/>
          <w:lang w:val="ka-GE"/>
        </w:rPr>
        <w:t>სშჯსდს</w:t>
      </w:r>
      <w:r w:rsidR="00765A8A">
        <w:rPr>
          <w:rFonts w:ascii="Sylfaen" w:hAnsi="Sylfaen"/>
          <w:szCs w:val="28"/>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DDC5B35" w14:textId="4CA7636B" w:rsidR="00765A8A" w:rsidRDefault="00765A8A" w:rsidP="00BF77D3">
      <w:pPr>
        <w:rPr>
          <w:rFonts w:ascii="Sylfaen" w:hAnsi="Sylfaen"/>
          <w:szCs w:val="28"/>
          <w:lang w:val="ka-GE"/>
        </w:rPr>
      </w:pPr>
      <w:r>
        <w:rPr>
          <w:rFonts w:ascii="Sylfaen" w:hAnsi="Sylfaen"/>
          <w:szCs w:val="28"/>
          <w:lang w:val="ka-GE"/>
        </w:rPr>
        <w:t>განათლების სამინისტრო - საქართველოს განათლების, მეცნიერების, კულტურისა და სპორტის სამინისტრო</w:t>
      </w:r>
    </w:p>
    <w:p w14:paraId="4C9DEA0B" w14:textId="25212EBE" w:rsidR="00BE1D60" w:rsidRDefault="00BE1D60" w:rsidP="00BF77D3">
      <w:pPr>
        <w:rPr>
          <w:rFonts w:ascii="Sylfaen" w:hAnsi="Sylfaen"/>
          <w:szCs w:val="28"/>
          <w:lang w:val="ka-GE"/>
        </w:rPr>
      </w:pPr>
      <w:r>
        <w:rPr>
          <w:rFonts w:ascii="Sylfaen" w:hAnsi="Sylfaen"/>
          <w:szCs w:val="28"/>
          <w:lang w:val="ka-GE"/>
        </w:rPr>
        <w:t>გარემოს დაცვისა და სოფლის მეურნეობის სამინისტრო - საქართველოს გარემოს დაცვისა და სოფლის მეურნეობის სამინისტრო</w:t>
      </w:r>
    </w:p>
    <w:p w14:paraId="20B6F5AE" w14:textId="6F4102C4" w:rsidR="00BE1D60" w:rsidRDefault="00BE1D60" w:rsidP="00BF77D3">
      <w:pPr>
        <w:rPr>
          <w:rFonts w:ascii="Sylfaen" w:hAnsi="Sylfaen"/>
          <w:szCs w:val="28"/>
          <w:lang w:val="ka-GE"/>
        </w:rPr>
      </w:pPr>
      <w:r>
        <w:rPr>
          <w:rFonts w:ascii="Sylfaen" w:hAnsi="Sylfaen"/>
          <w:szCs w:val="28"/>
          <w:lang w:val="ka-GE"/>
        </w:rPr>
        <w:t>ეკონომიკის სამინისტრო - საქართველოს ეკონომიკისა და მდგრადი განვითარების სამინისტრო</w:t>
      </w:r>
    </w:p>
    <w:p w14:paraId="2C141609" w14:textId="25123C92" w:rsidR="00BE1D60" w:rsidRPr="00BF77D3" w:rsidRDefault="00BE1D60" w:rsidP="00BF77D3">
      <w:pPr>
        <w:rPr>
          <w:rFonts w:ascii="Sylfaen" w:hAnsi="Sylfaen"/>
          <w:szCs w:val="28"/>
          <w:lang w:val="ka-GE"/>
        </w:rPr>
      </w:pPr>
      <w:r>
        <w:rPr>
          <w:rFonts w:ascii="Sylfaen" w:hAnsi="Sylfaen"/>
          <w:szCs w:val="28"/>
          <w:lang w:val="ka-GE"/>
        </w:rPr>
        <w:t>ფინანსთა სამინისტრო - საქართველოს ფინანსთა სამინისტრო</w:t>
      </w:r>
    </w:p>
    <w:sectPr w:rsidR="00BE1D60" w:rsidRPr="00BF77D3" w:rsidSect="006134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55C2"/>
    <w:multiLevelType w:val="hybridMultilevel"/>
    <w:tmpl w:val="7DAE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E4E4E"/>
    <w:multiLevelType w:val="hybridMultilevel"/>
    <w:tmpl w:val="BA46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058B1"/>
    <w:multiLevelType w:val="hybridMultilevel"/>
    <w:tmpl w:val="75584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546484"/>
    <w:multiLevelType w:val="multilevel"/>
    <w:tmpl w:val="EF60FE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882862"/>
    <w:multiLevelType w:val="hybridMultilevel"/>
    <w:tmpl w:val="927AD8A4"/>
    <w:lvl w:ilvl="0" w:tplc="08090001">
      <w:start w:val="1"/>
      <w:numFmt w:val="bullet"/>
      <w:lvlText w:val=""/>
      <w:lvlJc w:val="left"/>
      <w:pPr>
        <w:ind w:left="720" w:hanging="360"/>
      </w:pPr>
      <w:rPr>
        <w:rFonts w:ascii="Symbol" w:hAnsi="Symbol" w:hint="default"/>
      </w:rPr>
    </w:lvl>
    <w:lvl w:ilvl="1" w:tplc="992CA63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868F2"/>
    <w:multiLevelType w:val="hybridMultilevel"/>
    <w:tmpl w:val="94B67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B398F"/>
    <w:multiLevelType w:val="hybridMultilevel"/>
    <w:tmpl w:val="D9C89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FA3744"/>
    <w:multiLevelType w:val="hybridMultilevel"/>
    <w:tmpl w:val="ED6CEC9A"/>
    <w:lvl w:ilvl="0" w:tplc="AF3E5FA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56C1"/>
    <w:multiLevelType w:val="hybridMultilevel"/>
    <w:tmpl w:val="5C4096CA"/>
    <w:lvl w:ilvl="0" w:tplc="956AA110">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8B2D09"/>
    <w:multiLevelType w:val="hybridMultilevel"/>
    <w:tmpl w:val="46D4B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B0E55"/>
    <w:multiLevelType w:val="hybridMultilevel"/>
    <w:tmpl w:val="21A07C36"/>
    <w:lvl w:ilvl="0" w:tplc="C428A6CC">
      <w:start w:val="2"/>
      <w:numFmt w:val="bullet"/>
      <w:lvlText w:val="-"/>
      <w:lvlJc w:val="left"/>
      <w:pPr>
        <w:ind w:left="1440" w:hanging="360"/>
      </w:pPr>
      <w:rPr>
        <w:rFonts w:ascii="Sylfaen" w:eastAsia="Calibri" w:hAnsi="Sylfae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727C81"/>
    <w:multiLevelType w:val="hybridMultilevel"/>
    <w:tmpl w:val="782823F0"/>
    <w:lvl w:ilvl="0" w:tplc="7EDC5216">
      <w:start w:val="1"/>
      <w:numFmt w:val="decimal"/>
      <w:lvlText w:val="%1."/>
      <w:lvlJc w:val="left"/>
      <w:pPr>
        <w:ind w:left="360" w:hanging="360"/>
      </w:pPr>
      <w:rPr>
        <w:rFonts w:hint="default"/>
        <w:b w:val="0"/>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920294"/>
    <w:multiLevelType w:val="hybridMultilevel"/>
    <w:tmpl w:val="0AEC7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60730"/>
    <w:multiLevelType w:val="multilevel"/>
    <w:tmpl w:val="E1BA2A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5CF1B11"/>
    <w:multiLevelType w:val="hybridMultilevel"/>
    <w:tmpl w:val="1564D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81A06"/>
    <w:multiLevelType w:val="hybridMultilevel"/>
    <w:tmpl w:val="2C82E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E7474"/>
    <w:multiLevelType w:val="hybridMultilevel"/>
    <w:tmpl w:val="78A6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023AD"/>
    <w:multiLevelType w:val="multilevel"/>
    <w:tmpl w:val="B6182C10"/>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360" w:hanging="360"/>
      </w:pPr>
      <w:rPr>
        <w:rFonts w:ascii="Sylfaen" w:hAnsi="Sylfaen" w:cs="Sylfaen" w:hint="default"/>
      </w:rPr>
    </w:lvl>
    <w:lvl w:ilvl="2">
      <w:start w:val="1"/>
      <w:numFmt w:val="decimal"/>
      <w:lvlText w:val="%1.%2.%3."/>
      <w:lvlJc w:val="left"/>
      <w:pPr>
        <w:ind w:left="360" w:hanging="36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720" w:hanging="720"/>
      </w:pPr>
      <w:rPr>
        <w:rFonts w:ascii="Sylfaen" w:hAnsi="Sylfaen" w:cs="Sylfaen" w:hint="default"/>
      </w:rPr>
    </w:lvl>
    <w:lvl w:ilvl="5">
      <w:start w:val="1"/>
      <w:numFmt w:val="decimal"/>
      <w:lvlText w:val="%1.%2.%3.%4.%5.%6."/>
      <w:lvlJc w:val="left"/>
      <w:pPr>
        <w:ind w:left="720" w:hanging="72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080" w:hanging="1080"/>
      </w:pPr>
      <w:rPr>
        <w:rFonts w:ascii="Sylfaen" w:hAnsi="Sylfaen" w:cs="Sylfaen" w:hint="default"/>
      </w:rPr>
    </w:lvl>
    <w:lvl w:ilvl="8">
      <w:start w:val="1"/>
      <w:numFmt w:val="decimal"/>
      <w:lvlText w:val="%1.%2.%3.%4.%5.%6.%7.%8.%9."/>
      <w:lvlJc w:val="left"/>
      <w:pPr>
        <w:ind w:left="1080" w:hanging="1080"/>
      </w:pPr>
      <w:rPr>
        <w:rFonts w:ascii="Sylfaen" w:hAnsi="Sylfaen" w:cs="Sylfaen" w:hint="default"/>
      </w:rPr>
    </w:lvl>
  </w:abstractNum>
  <w:abstractNum w:abstractNumId="18" w15:restartNumberingAfterBreak="0">
    <w:nsid w:val="67B67AAF"/>
    <w:multiLevelType w:val="multilevel"/>
    <w:tmpl w:val="E26AA426"/>
    <w:lvl w:ilvl="0">
      <w:start w:val="1"/>
      <w:numFmt w:val="decimal"/>
      <w:lvlText w:val="%1."/>
      <w:lvlJc w:val="left"/>
      <w:pPr>
        <w:ind w:left="400" w:hanging="400"/>
      </w:pPr>
      <w:rPr>
        <w:rFonts w:ascii="Sylfaen" w:hAnsi="Sylfaen" w:cs="Sylfaen" w:hint="default"/>
        <w:color w:val="000000" w:themeColor="text1"/>
      </w:rPr>
    </w:lvl>
    <w:lvl w:ilvl="1">
      <w:start w:val="2"/>
      <w:numFmt w:val="decimal"/>
      <w:lvlText w:val="%1.%2."/>
      <w:lvlJc w:val="left"/>
      <w:pPr>
        <w:ind w:left="400" w:hanging="400"/>
      </w:pPr>
      <w:rPr>
        <w:rFonts w:ascii="Sylfaen" w:hAnsi="Sylfaen" w:cs="Sylfaen" w:hint="default"/>
        <w:color w:val="000000" w:themeColor="text1"/>
      </w:rPr>
    </w:lvl>
    <w:lvl w:ilvl="2">
      <w:start w:val="1"/>
      <w:numFmt w:val="decimal"/>
      <w:lvlText w:val="%1.%2.%3."/>
      <w:lvlJc w:val="left"/>
      <w:pPr>
        <w:ind w:left="720" w:hanging="720"/>
      </w:pPr>
      <w:rPr>
        <w:rFonts w:ascii="Sylfaen" w:hAnsi="Sylfaen" w:cs="Sylfaen" w:hint="default"/>
        <w:color w:val="000000" w:themeColor="text1"/>
      </w:rPr>
    </w:lvl>
    <w:lvl w:ilvl="3">
      <w:start w:val="1"/>
      <w:numFmt w:val="decimal"/>
      <w:lvlText w:val="%1.%2.%3.%4."/>
      <w:lvlJc w:val="left"/>
      <w:pPr>
        <w:ind w:left="720" w:hanging="720"/>
      </w:pPr>
      <w:rPr>
        <w:rFonts w:ascii="Sylfaen" w:hAnsi="Sylfaen" w:cs="Sylfaen" w:hint="default"/>
        <w:color w:val="000000" w:themeColor="text1"/>
      </w:rPr>
    </w:lvl>
    <w:lvl w:ilvl="4">
      <w:start w:val="1"/>
      <w:numFmt w:val="decimal"/>
      <w:lvlText w:val="%1.%2.%3.%4.%5."/>
      <w:lvlJc w:val="left"/>
      <w:pPr>
        <w:ind w:left="720" w:hanging="720"/>
      </w:pPr>
      <w:rPr>
        <w:rFonts w:ascii="Sylfaen" w:hAnsi="Sylfaen" w:cs="Sylfaen" w:hint="default"/>
        <w:color w:val="000000" w:themeColor="text1"/>
      </w:rPr>
    </w:lvl>
    <w:lvl w:ilvl="5">
      <w:start w:val="1"/>
      <w:numFmt w:val="decimal"/>
      <w:lvlText w:val="%1.%2.%3.%4.%5.%6."/>
      <w:lvlJc w:val="left"/>
      <w:pPr>
        <w:ind w:left="1080" w:hanging="1080"/>
      </w:pPr>
      <w:rPr>
        <w:rFonts w:ascii="Sylfaen" w:hAnsi="Sylfaen" w:cs="Sylfaen" w:hint="default"/>
        <w:color w:val="000000" w:themeColor="text1"/>
      </w:rPr>
    </w:lvl>
    <w:lvl w:ilvl="6">
      <w:start w:val="1"/>
      <w:numFmt w:val="decimal"/>
      <w:lvlText w:val="%1.%2.%3.%4.%5.%6.%7."/>
      <w:lvlJc w:val="left"/>
      <w:pPr>
        <w:ind w:left="1080" w:hanging="1080"/>
      </w:pPr>
      <w:rPr>
        <w:rFonts w:ascii="Sylfaen" w:hAnsi="Sylfaen" w:cs="Sylfaen" w:hint="default"/>
        <w:color w:val="000000" w:themeColor="text1"/>
      </w:rPr>
    </w:lvl>
    <w:lvl w:ilvl="7">
      <w:start w:val="1"/>
      <w:numFmt w:val="decimal"/>
      <w:lvlText w:val="%1.%2.%3.%4.%5.%6.%7.%8."/>
      <w:lvlJc w:val="left"/>
      <w:pPr>
        <w:ind w:left="1440" w:hanging="1440"/>
      </w:pPr>
      <w:rPr>
        <w:rFonts w:ascii="Sylfaen" w:hAnsi="Sylfaen" w:cs="Sylfaen" w:hint="default"/>
        <w:color w:val="000000" w:themeColor="text1"/>
      </w:rPr>
    </w:lvl>
    <w:lvl w:ilvl="8">
      <w:start w:val="1"/>
      <w:numFmt w:val="decimal"/>
      <w:lvlText w:val="%1.%2.%3.%4.%5.%6.%7.%8.%9."/>
      <w:lvlJc w:val="left"/>
      <w:pPr>
        <w:ind w:left="1440" w:hanging="1440"/>
      </w:pPr>
      <w:rPr>
        <w:rFonts w:ascii="Sylfaen" w:hAnsi="Sylfaen" w:cs="Sylfaen" w:hint="default"/>
        <w:color w:val="000000" w:themeColor="text1"/>
      </w:rPr>
    </w:lvl>
  </w:abstractNum>
  <w:abstractNum w:abstractNumId="19" w15:restartNumberingAfterBreak="0">
    <w:nsid w:val="75102ACF"/>
    <w:multiLevelType w:val="hybridMultilevel"/>
    <w:tmpl w:val="0FAE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DA1C4B"/>
    <w:multiLevelType w:val="hybridMultilevel"/>
    <w:tmpl w:val="5B8E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9"/>
  </w:num>
  <w:num w:numId="4">
    <w:abstractNumId w:val="1"/>
  </w:num>
  <w:num w:numId="5">
    <w:abstractNumId w:val="12"/>
  </w:num>
  <w:num w:numId="6">
    <w:abstractNumId w:val="15"/>
  </w:num>
  <w:num w:numId="7">
    <w:abstractNumId w:val="5"/>
  </w:num>
  <w:num w:numId="8">
    <w:abstractNumId w:val="14"/>
  </w:num>
  <w:num w:numId="9">
    <w:abstractNumId w:val="0"/>
  </w:num>
  <w:num w:numId="10">
    <w:abstractNumId w:val="16"/>
  </w:num>
  <w:num w:numId="11">
    <w:abstractNumId w:val="9"/>
  </w:num>
  <w:num w:numId="12">
    <w:abstractNumId w:val="10"/>
  </w:num>
  <w:num w:numId="13">
    <w:abstractNumId w:val="8"/>
  </w:num>
  <w:num w:numId="14">
    <w:abstractNumId w:val="20"/>
  </w:num>
  <w:num w:numId="15">
    <w:abstractNumId w:val="11"/>
  </w:num>
  <w:num w:numId="16">
    <w:abstractNumId w:val="2"/>
  </w:num>
  <w:num w:numId="17">
    <w:abstractNumId w:val="6"/>
  </w:num>
  <w:num w:numId="18">
    <w:abstractNumId w:val="3"/>
  </w:num>
  <w:num w:numId="19">
    <w:abstractNumId w:val="18"/>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hideSpellingErrors/>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8C"/>
    <w:rsid w:val="00021A36"/>
    <w:rsid w:val="00022A37"/>
    <w:rsid w:val="00036EAA"/>
    <w:rsid w:val="00063998"/>
    <w:rsid w:val="000B358C"/>
    <w:rsid w:val="00117B41"/>
    <w:rsid w:val="0012298C"/>
    <w:rsid w:val="0015375F"/>
    <w:rsid w:val="00166A6B"/>
    <w:rsid w:val="00181B7E"/>
    <w:rsid w:val="001C2312"/>
    <w:rsid w:val="001D7829"/>
    <w:rsid w:val="001E6194"/>
    <w:rsid w:val="00217898"/>
    <w:rsid w:val="00242DC5"/>
    <w:rsid w:val="00253350"/>
    <w:rsid w:val="002774A3"/>
    <w:rsid w:val="002965CB"/>
    <w:rsid w:val="002A5497"/>
    <w:rsid w:val="002A7DAB"/>
    <w:rsid w:val="002C499D"/>
    <w:rsid w:val="002D065B"/>
    <w:rsid w:val="00302149"/>
    <w:rsid w:val="00345C4F"/>
    <w:rsid w:val="003564D8"/>
    <w:rsid w:val="003633FC"/>
    <w:rsid w:val="003779E2"/>
    <w:rsid w:val="00395460"/>
    <w:rsid w:val="003B2DEE"/>
    <w:rsid w:val="003C3DEE"/>
    <w:rsid w:val="00421244"/>
    <w:rsid w:val="00423FFB"/>
    <w:rsid w:val="00493FD7"/>
    <w:rsid w:val="004F7FE4"/>
    <w:rsid w:val="0055235D"/>
    <w:rsid w:val="0056636D"/>
    <w:rsid w:val="005C6A15"/>
    <w:rsid w:val="00613442"/>
    <w:rsid w:val="0061582A"/>
    <w:rsid w:val="0066395D"/>
    <w:rsid w:val="00696C59"/>
    <w:rsid w:val="006B58A6"/>
    <w:rsid w:val="006D467D"/>
    <w:rsid w:val="00716C78"/>
    <w:rsid w:val="00765A8A"/>
    <w:rsid w:val="007B777C"/>
    <w:rsid w:val="007F5214"/>
    <w:rsid w:val="008234B7"/>
    <w:rsid w:val="008953F5"/>
    <w:rsid w:val="008D2754"/>
    <w:rsid w:val="00920ED4"/>
    <w:rsid w:val="00925ED7"/>
    <w:rsid w:val="00967F19"/>
    <w:rsid w:val="00987F52"/>
    <w:rsid w:val="00A30EE5"/>
    <w:rsid w:val="00A85CB7"/>
    <w:rsid w:val="00A92DD8"/>
    <w:rsid w:val="00AB2C5A"/>
    <w:rsid w:val="00AF07E3"/>
    <w:rsid w:val="00AF56F5"/>
    <w:rsid w:val="00B8187D"/>
    <w:rsid w:val="00BA148A"/>
    <w:rsid w:val="00BB1A13"/>
    <w:rsid w:val="00BB70C0"/>
    <w:rsid w:val="00BC75D3"/>
    <w:rsid w:val="00BE1D60"/>
    <w:rsid w:val="00BE2FCD"/>
    <w:rsid w:val="00BF09F2"/>
    <w:rsid w:val="00BF77D3"/>
    <w:rsid w:val="00C068B2"/>
    <w:rsid w:val="00C2018C"/>
    <w:rsid w:val="00C51D22"/>
    <w:rsid w:val="00C55A0C"/>
    <w:rsid w:val="00C55A68"/>
    <w:rsid w:val="00C708F0"/>
    <w:rsid w:val="00C83DAA"/>
    <w:rsid w:val="00CD7594"/>
    <w:rsid w:val="00CE1598"/>
    <w:rsid w:val="00CE6354"/>
    <w:rsid w:val="00D47DA7"/>
    <w:rsid w:val="00DB0D05"/>
    <w:rsid w:val="00DC0FA3"/>
    <w:rsid w:val="00DE7C7A"/>
    <w:rsid w:val="00E75BF4"/>
    <w:rsid w:val="00E96AC1"/>
    <w:rsid w:val="00EA501C"/>
    <w:rsid w:val="00EB7CE4"/>
    <w:rsid w:val="00EE478D"/>
    <w:rsid w:val="00EF4A0B"/>
    <w:rsid w:val="00F051B9"/>
    <w:rsid w:val="00F54941"/>
    <w:rsid w:val="00F63250"/>
    <w:rsid w:val="00F8265D"/>
    <w:rsid w:val="00FB5979"/>
    <w:rsid w:val="00FC0BBB"/>
    <w:rsid w:val="00FE4A47"/>
    <w:rsid w:val="00FF49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4DB7"/>
  <w15:chartTrackingRefBased/>
  <w15:docId w15:val="{E1394156-023D-4800-815B-861F90E5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4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9E2"/>
    <w:pPr>
      <w:ind w:left="720"/>
      <w:contextualSpacing/>
    </w:pPr>
  </w:style>
  <w:style w:type="character" w:styleId="CommentReference">
    <w:name w:val="annotation reference"/>
    <w:basedOn w:val="DefaultParagraphFont"/>
    <w:uiPriority w:val="99"/>
    <w:semiHidden/>
    <w:unhideWhenUsed/>
    <w:rsid w:val="00BB1A13"/>
    <w:rPr>
      <w:sz w:val="16"/>
      <w:szCs w:val="16"/>
    </w:rPr>
  </w:style>
  <w:style w:type="paragraph" w:styleId="CommentText">
    <w:name w:val="annotation text"/>
    <w:basedOn w:val="Normal"/>
    <w:link w:val="CommentTextChar"/>
    <w:uiPriority w:val="99"/>
    <w:unhideWhenUsed/>
    <w:rsid w:val="00BB1A13"/>
    <w:pPr>
      <w:spacing w:line="240" w:lineRule="auto"/>
    </w:pPr>
    <w:rPr>
      <w:sz w:val="20"/>
      <w:szCs w:val="20"/>
    </w:rPr>
  </w:style>
  <w:style w:type="character" w:customStyle="1" w:styleId="CommentTextChar">
    <w:name w:val="Comment Text Char"/>
    <w:basedOn w:val="DefaultParagraphFont"/>
    <w:link w:val="CommentText"/>
    <w:uiPriority w:val="99"/>
    <w:rsid w:val="00BB1A13"/>
    <w:rPr>
      <w:sz w:val="20"/>
      <w:szCs w:val="20"/>
    </w:rPr>
  </w:style>
  <w:style w:type="paragraph" w:styleId="CommentSubject">
    <w:name w:val="annotation subject"/>
    <w:basedOn w:val="CommentText"/>
    <w:next w:val="CommentText"/>
    <w:link w:val="CommentSubjectChar"/>
    <w:uiPriority w:val="99"/>
    <w:semiHidden/>
    <w:unhideWhenUsed/>
    <w:rsid w:val="00BB1A13"/>
    <w:rPr>
      <w:b/>
      <w:bCs/>
    </w:rPr>
  </w:style>
  <w:style w:type="character" w:customStyle="1" w:styleId="CommentSubjectChar">
    <w:name w:val="Comment Subject Char"/>
    <w:basedOn w:val="CommentTextChar"/>
    <w:link w:val="CommentSubject"/>
    <w:uiPriority w:val="99"/>
    <w:semiHidden/>
    <w:rsid w:val="00BB1A13"/>
    <w:rPr>
      <w:b/>
      <w:bCs/>
      <w:sz w:val="20"/>
      <w:szCs w:val="20"/>
    </w:rPr>
  </w:style>
  <w:style w:type="paragraph" w:styleId="BalloonText">
    <w:name w:val="Balloon Text"/>
    <w:basedOn w:val="Normal"/>
    <w:link w:val="BalloonTextChar"/>
    <w:uiPriority w:val="99"/>
    <w:semiHidden/>
    <w:unhideWhenUsed/>
    <w:rsid w:val="00BB1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13"/>
    <w:rPr>
      <w:rFonts w:ascii="Segoe UI" w:hAnsi="Segoe UI" w:cs="Segoe UI"/>
      <w:sz w:val="18"/>
      <w:szCs w:val="18"/>
    </w:rPr>
  </w:style>
  <w:style w:type="paragraph" w:styleId="Revision">
    <w:name w:val="Revision"/>
    <w:hidden/>
    <w:uiPriority w:val="99"/>
    <w:semiHidden/>
    <w:rsid w:val="00BA148A"/>
    <w:pPr>
      <w:spacing w:after="0" w:line="240" w:lineRule="auto"/>
    </w:pPr>
  </w:style>
  <w:style w:type="character" w:styleId="Hyperlink">
    <w:name w:val="Hyperlink"/>
    <w:uiPriority w:val="99"/>
    <w:unhideWhenUsed/>
    <w:rsid w:val="00395460"/>
    <w:rPr>
      <w:color w:val="0000FF"/>
      <w:u w:val="single"/>
    </w:rPr>
  </w:style>
  <w:style w:type="paragraph" w:styleId="NormalWeb">
    <w:name w:val="Normal (Web)"/>
    <w:basedOn w:val="Normal"/>
    <w:uiPriority w:val="99"/>
    <w:semiHidden/>
    <w:unhideWhenUsed/>
    <w:rsid w:val="0039546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eading1Char">
    <w:name w:val="Heading 1 Char"/>
    <w:basedOn w:val="DefaultParagraphFont"/>
    <w:link w:val="Heading1"/>
    <w:uiPriority w:val="9"/>
    <w:rsid w:val="00395460"/>
    <w:rPr>
      <w:rFonts w:asciiTheme="majorHAnsi" w:eastAsiaTheme="majorEastAsia" w:hAnsiTheme="majorHAnsi" w:cstheme="majorBidi"/>
      <w:color w:val="2E74B5" w:themeColor="accent1" w:themeShade="BF"/>
      <w:sz w:val="32"/>
      <w:szCs w:val="32"/>
    </w:rPr>
  </w:style>
  <w:style w:type="table" w:styleId="GridTable1Light">
    <w:name w:val="Grid Table 1 Light"/>
    <w:basedOn w:val="TableNormal"/>
    <w:uiPriority w:val="46"/>
    <w:rsid w:val="00613442"/>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2A5497"/>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360867">
      <w:bodyDiv w:val="1"/>
      <w:marLeft w:val="0"/>
      <w:marRight w:val="0"/>
      <w:marTop w:val="0"/>
      <w:marBottom w:val="0"/>
      <w:divBdr>
        <w:top w:val="none" w:sz="0" w:space="0" w:color="auto"/>
        <w:left w:val="none" w:sz="0" w:space="0" w:color="auto"/>
        <w:bottom w:val="none" w:sz="0" w:space="0" w:color="auto"/>
        <w:right w:val="none" w:sz="0" w:space="0" w:color="auto"/>
      </w:divBdr>
      <w:divsChild>
        <w:div w:id="434180165">
          <w:marLeft w:val="0"/>
          <w:marRight w:val="0"/>
          <w:marTop w:val="0"/>
          <w:marBottom w:val="0"/>
          <w:divBdr>
            <w:top w:val="none" w:sz="0" w:space="0" w:color="auto"/>
            <w:left w:val="none" w:sz="0" w:space="0" w:color="auto"/>
            <w:bottom w:val="none" w:sz="0" w:space="0" w:color="auto"/>
            <w:right w:val="none" w:sz="0" w:space="0" w:color="auto"/>
          </w:divBdr>
          <w:divsChild>
            <w:div w:id="1927029700">
              <w:marLeft w:val="0"/>
              <w:marRight w:val="0"/>
              <w:marTop w:val="0"/>
              <w:marBottom w:val="0"/>
              <w:divBdr>
                <w:top w:val="none" w:sz="0" w:space="0" w:color="auto"/>
                <w:left w:val="none" w:sz="0" w:space="0" w:color="auto"/>
                <w:bottom w:val="none" w:sz="0" w:space="0" w:color="auto"/>
                <w:right w:val="none" w:sz="0" w:space="0" w:color="auto"/>
              </w:divBdr>
              <w:divsChild>
                <w:div w:id="1878618850">
                  <w:marLeft w:val="0"/>
                  <w:marRight w:val="0"/>
                  <w:marTop w:val="0"/>
                  <w:marBottom w:val="0"/>
                  <w:divBdr>
                    <w:top w:val="none" w:sz="0" w:space="0" w:color="auto"/>
                    <w:left w:val="none" w:sz="0" w:space="0" w:color="auto"/>
                    <w:bottom w:val="none" w:sz="0" w:space="0" w:color="auto"/>
                    <w:right w:val="none" w:sz="0" w:space="0" w:color="auto"/>
                  </w:divBdr>
                  <w:divsChild>
                    <w:div w:id="7890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4741">
      <w:bodyDiv w:val="1"/>
      <w:marLeft w:val="0"/>
      <w:marRight w:val="0"/>
      <w:marTop w:val="0"/>
      <w:marBottom w:val="0"/>
      <w:divBdr>
        <w:top w:val="none" w:sz="0" w:space="0" w:color="auto"/>
        <w:left w:val="none" w:sz="0" w:space="0" w:color="auto"/>
        <w:bottom w:val="none" w:sz="0" w:space="0" w:color="auto"/>
        <w:right w:val="none" w:sz="0" w:space="0" w:color="auto"/>
      </w:divBdr>
      <w:divsChild>
        <w:div w:id="489253344">
          <w:marLeft w:val="0"/>
          <w:marRight w:val="0"/>
          <w:marTop w:val="0"/>
          <w:marBottom w:val="0"/>
          <w:divBdr>
            <w:top w:val="none" w:sz="0" w:space="0" w:color="auto"/>
            <w:left w:val="none" w:sz="0" w:space="0" w:color="auto"/>
            <w:bottom w:val="none" w:sz="0" w:space="0" w:color="auto"/>
            <w:right w:val="none" w:sz="0" w:space="0" w:color="auto"/>
          </w:divBdr>
          <w:divsChild>
            <w:div w:id="690759917">
              <w:marLeft w:val="0"/>
              <w:marRight w:val="0"/>
              <w:marTop w:val="0"/>
              <w:marBottom w:val="0"/>
              <w:divBdr>
                <w:top w:val="none" w:sz="0" w:space="0" w:color="auto"/>
                <w:left w:val="none" w:sz="0" w:space="0" w:color="auto"/>
                <w:bottom w:val="none" w:sz="0" w:space="0" w:color="auto"/>
                <w:right w:val="none" w:sz="0" w:space="0" w:color="auto"/>
              </w:divBdr>
              <w:divsChild>
                <w:div w:id="203757747">
                  <w:marLeft w:val="0"/>
                  <w:marRight w:val="0"/>
                  <w:marTop w:val="0"/>
                  <w:marBottom w:val="0"/>
                  <w:divBdr>
                    <w:top w:val="none" w:sz="0" w:space="0" w:color="auto"/>
                    <w:left w:val="none" w:sz="0" w:space="0" w:color="auto"/>
                    <w:bottom w:val="none" w:sz="0" w:space="0" w:color="auto"/>
                    <w:right w:val="none" w:sz="0" w:space="0" w:color="auto"/>
                  </w:divBdr>
                  <w:divsChild>
                    <w:div w:id="12337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76398">
      <w:bodyDiv w:val="1"/>
      <w:marLeft w:val="0"/>
      <w:marRight w:val="0"/>
      <w:marTop w:val="0"/>
      <w:marBottom w:val="0"/>
      <w:divBdr>
        <w:top w:val="none" w:sz="0" w:space="0" w:color="auto"/>
        <w:left w:val="none" w:sz="0" w:space="0" w:color="auto"/>
        <w:bottom w:val="none" w:sz="0" w:space="0" w:color="auto"/>
        <w:right w:val="none" w:sz="0" w:space="0" w:color="auto"/>
      </w:divBdr>
      <w:divsChild>
        <w:div w:id="182743732">
          <w:marLeft w:val="0"/>
          <w:marRight w:val="0"/>
          <w:marTop w:val="0"/>
          <w:marBottom w:val="0"/>
          <w:divBdr>
            <w:top w:val="none" w:sz="0" w:space="0" w:color="auto"/>
            <w:left w:val="none" w:sz="0" w:space="0" w:color="auto"/>
            <w:bottom w:val="none" w:sz="0" w:space="0" w:color="auto"/>
            <w:right w:val="none" w:sz="0" w:space="0" w:color="auto"/>
          </w:divBdr>
          <w:divsChild>
            <w:div w:id="1817524288">
              <w:marLeft w:val="0"/>
              <w:marRight w:val="0"/>
              <w:marTop w:val="0"/>
              <w:marBottom w:val="0"/>
              <w:divBdr>
                <w:top w:val="none" w:sz="0" w:space="0" w:color="auto"/>
                <w:left w:val="none" w:sz="0" w:space="0" w:color="auto"/>
                <w:bottom w:val="none" w:sz="0" w:space="0" w:color="auto"/>
                <w:right w:val="none" w:sz="0" w:space="0" w:color="auto"/>
              </w:divBdr>
              <w:divsChild>
                <w:div w:id="1267735907">
                  <w:marLeft w:val="0"/>
                  <w:marRight w:val="0"/>
                  <w:marTop w:val="0"/>
                  <w:marBottom w:val="0"/>
                  <w:divBdr>
                    <w:top w:val="none" w:sz="0" w:space="0" w:color="auto"/>
                    <w:left w:val="none" w:sz="0" w:space="0" w:color="auto"/>
                    <w:bottom w:val="none" w:sz="0" w:space="0" w:color="auto"/>
                    <w:right w:val="none" w:sz="0" w:space="0" w:color="auto"/>
                  </w:divBdr>
                  <w:divsChild>
                    <w:div w:id="17628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6FFA-BE2C-5446-AE2E-C85840F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26</Pages>
  <Words>5590</Words>
  <Characters>31867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ZASTENSKAYA, Irina</dc:creator>
  <cp:keywords/>
  <dc:description/>
  <cp:lastModifiedBy>Microsoft Office User</cp:lastModifiedBy>
  <cp:revision>33</cp:revision>
  <dcterms:created xsi:type="dcterms:W3CDTF">2019-12-26T07:36:00Z</dcterms:created>
  <dcterms:modified xsi:type="dcterms:W3CDTF">2020-07-26T07:49:00Z</dcterms:modified>
</cp:coreProperties>
</file>